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E7F975" w14:textId="77777777" w:rsidR="0008623F" w:rsidRDefault="00A32610" w:rsidP="00B81121">
      <w:pPr>
        <w:pStyle w:val="berschrift2"/>
        <w:numPr>
          <w:ilvl w:val="0"/>
          <w:numId w:val="0"/>
        </w:numPr>
        <w:tabs>
          <w:tab w:val="left" w:pos="7371"/>
        </w:tabs>
        <w:ind w:right="1133"/>
      </w:pPr>
      <w:r>
        <w:t xml:space="preserve">Award Prämierung </w:t>
      </w:r>
    </w:p>
    <w:p w14:paraId="4E59D6BE" w14:textId="77777777" w:rsidR="00787235" w:rsidRDefault="00787235" w:rsidP="009A2AE2">
      <w:pPr>
        <w:pStyle w:val="berschrift2"/>
        <w:numPr>
          <w:ilvl w:val="0"/>
          <w:numId w:val="0"/>
        </w:numPr>
      </w:pPr>
    </w:p>
    <w:p w14:paraId="1ECF49D8" w14:textId="588FF97B" w:rsidR="00B31928" w:rsidRDefault="001D2032" w:rsidP="006C6688">
      <w:pPr>
        <w:ind w:right="1133"/>
        <w:rPr>
          <w:b/>
          <w:bCs/>
          <w:sz w:val="24"/>
          <w:szCs w:val="24"/>
        </w:rPr>
      </w:pPr>
      <w:proofErr w:type="spellStart"/>
      <w:r>
        <w:rPr>
          <w:b/>
          <w:bCs/>
          <w:sz w:val="24"/>
          <w:szCs w:val="24"/>
        </w:rPr>
        <w:t>MorgenStund</w:t>
      </w:r>
      <w:proofErr w:type="spellEnd"/>
      <w:r>
        <w:rPr>
          <w:b/>
          <w:bCs/>
          <w:sz w:val="24"/>
          <w:szCs w:val="24"/>
        </w:rPr>
        <w:t xml:space="preserve">‘ </w:t>
      </w:r>
      <w:r w:rsidR="00A32610">
        <w:rPr>
          <w:b/>
          <w:bCs/>
          <w:sz w:val="24"/>
          <w:szCs w:val="24"/>
        </w:rPr>
        <w:t xml:space="preserve">als „Bestes Bio 2026“ ausgezeichnet </w:t>
      </w:r>
      <w:r>
        <w:rPr>
          <w:b/>
          <w:bCs/>
          <w:sz w:val="24"/>
          <w:szCs w:val="24"/>
        </w:rPr>
        <w:t xml:space="preserve"> </w:t>
      </w:r>
    </w:p>
    <w:p w14:paraId="3CA83402" w14:textId="77777777" w:rsidR="00993782" w:rsidRDefault="00993782" w:rsidP="006C6688">
      <w:pPr>
        <w:ind w:right="1133"/>
        <w:rPr>
          <w:b/>
          <w:bCs/>
          <w:sz w:val="24"/>
          <w:szCs w:val="24"/>
        </w:rPr>
      </w:pPr>
    </w:p>
    <w:p w14:paraId="5F4ACA97" w14:textId="60F6D47C" w:rsidR="009450D3" w:rsidRDefault="00C65ADC" w:rsidP="006C6688">
      <w:pPr>
        <w:ind w:right="1133"/>
        <w:rPr>
          <w:b/>
          <w:bCs/>
          <w:sz w:val="24"/>
          <w:szCs w:val="24"/>
        </w:rPr>
      </w:pPr>
      <w:r>
        <w:rPr>
          <w:noProof/>
        </w:rPr>
        <w:drawing>
          <wp:inline distT="0" distB="0" distL="0" distR="0" wp14:anchorId="67A3F6BA" wp14:editId="3A7C726D">
            <wp:extent cx="1276350" cy="1987758"/>
            <wp:effectExtent l="0" t="0" r="0" b="0"/>
            <wp:docPr id="189794052"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4052" name="Grafik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9961" cy="1993382"/>
                    </a:xfrm>
                    <a:prstGeom prst="rect">
                      <a:avLst/>
                    </a:prstGeom>
                    <a:noFill/>
                    <a:ln>
                      <a:noFill/>
                    </a:ln>
                  </pic:spPr>
                </pic:pic>
              </a:graphicData>
            </a:graphic>
          </wp:inline>
        </w:drawing>
      </w:r>
    </w:p>
    <w:p w14:paraId="4DFE3231" w14:textId="77777777" w:rsidR="00993782" w:rsidRDefault="00993782" w:rsidP="006C6688">
      <w:pPr>
        <w:ind w:right="1133"/>
        <w:rPr>
          <w:b/>
          <w:bCs/>
          <w:sz w:val="24"/>
          <w:szCs w:val="24"/>
        </w:rPr>
      </w:pPr>
    </w:p>
    <w:p w14:paraId="534ADA39" w14:textId="11F02FC3" w:rsidR="000B329F" w:rsidRDefault="00581F8D" w:rsidP="000B329F">
      <w:pPr>
        <w:pStyle w:val="Dachzeile"/>
        <w:ind w:right="1274"/>
        <w:rPr>
          <w:u w:val="none"/>
        </w:rPr>
      </w:pPr>
      <w:r w:rsidRPr="00964370">
        <w:rPr>
          <w:u w:val="none"/>
        </w:rPr>
        <w:t xml:space="preserve">Münster, </w:t>
      </w:r>
      <w:r w:rsidR="001D2032" w:rsidRPr="00964370">
        <w:rPr>
          <w:u w:val="none"/>
        </w:rPr>
        <w:t xml:space="preserve">28.11.2025 </w:t>
      </w:r>
      <w:r w:rsidR="00C57BB8" w:rsidRPr="00964370">
        <w:rPr>
          <w:u w:val="none"/>
        </w:rPr>
        <w:t xml:space="preserve">  </w:t>
      </w:r>
      <w:r w:rsidR="00492025" w:rsidRPr="00964370">
        <w:rPr>
          <w:u w:val="none"/>
        </w:rPr>
        <w:t>Bei der gestrigen Preisverleihung des</w:t>
      </w:r>
      <w:r w:rsidR="00492025">
        <w:rPr>
          <w:u w:val="none"/>
        </w:rPr>
        <w:t xml:space="preserve"> Bestes Bio Award</w:t>
      </w:r>
      <w:r w:rsidR="000B329F">
        <w:rPr>
          <w:u w:val="none"/>
        </w:rPr>
        <w:t>s</w:t>
      </w:r>
      <w:r w:rsidR="00492025">
        <w:rPr>
          <w:u w:val="none"/>
        </w:rPr>
        <w:t xml:space="preserve"> in Aschaffenburg erhielt </w:t>
      </w:r>
      <w:proofErr w:type="spellStart"/>
      <w:r w:rsidR="00492025">
        <w:rPr>
          <w:u w:val="none"/>
        </w:rPr>
        <w:t>MorgenStund</w:t>
      </w:r>
      <w:proofErr w:type="spellEnd"/>
      <w:r w:rsidR="00492025">
        <w:rPr>
          <w:u w:val="none"/>
        </w:rPr>
        <w:t xml:space="preserve">‘ </w:t>
      </w:r>
      <w:r w:rsidR="00CC6830">
        <w:rPr>
          <w:u w:val="none"/>
        </w:rPr>
        <w:t>von P.</w:t>
      </w:r>
      <w:r w:rsidR="00492025">
        <w:rPr>
          <w:u w:val="none"/>
        </w:rPr>
        <w:t xml:space="preserve"> Jentschura die Auszeichnung „Bestes Bio 2026“. Der Award basiert auf einer K</w:t>
      </w:r>
      <w:r w:rsidR="000B329F">
        <w:rPr>
          <w:u w:val="none"/>
        </w:rPr>
        <w:t xml:space="preserve">undenbefragung der Zeitschrift </w:t>
      </w:r>
      <w:proofErr w:type="spellStart"/>
      <w:r w:rsidR="000B329F">
        <w:rPr>
          <w:u w:val="none"/>
        </w:rPr>
        <w:t>Schrot&amp;Korn</w:t>
      </w:r>
      <w:proofErr w:type="spellEnd"/>
      <w:r w:rsidR="000B329F">
        <w:rPr>
          <w:u w:val="none"/>
        </w:rPr>
        <w:t xml:space="preserve"> aus dem </w:t>
      </w:r>
      <w:proofErr w:type="spellStart"/>
      <w:r w:rsidR="000B329F">
        <w:rPr>
          <w:u w:val="none"/>
        </w:rPr>
        <w:t>bio</w:t>
      </w:r>
      <w:proofErr w:type="spellEnd"/>
      <w:r w:rsidR="000B329F">
        <w:rPr>
          <w:u w:val="none"/>
        </w:rPr>
        <w:t xml:space="preserve"> </w:t>
      </w:r>
      <w:proofErr w:type="spellStart"/>
      <w:r w:rsidR="000B329F">
        <w:rPr>
          <w:u w:val="none"/>
        </w:rPr>
        <w:t>verlag</w:t>
      </w:r>
      <w:proofErr w:type="spellEnd"/>
      <w:r w:rsidR="000B329F">
        <w:rPr>
          <w:u w:val="none"/>
        </w:rPr>
        <w:t xml:space="preserve">. </w:t>
      </w:r>
      <w:r w:rsidR="00AD70F2">
        <w:rPr>
          <w:u w:val="none"/>
        </w:rPr>
        <w:br/>
      </w:r>
      <w:r w:rsidR="000B329F">
        <w:rPr>
          <w:u w:val="none"/>
        </w:rPr>
        <w:t xml:space="preserve">111 </w:t>
      </w:r>
      <w:proofErr w:type="spellStart"/>
      <w:proofErr w:type="gramStart"/>
      <w:r w:rsidR="000B329F">
        <w:rPr>
          <w:u w:val="none"/>
        </w:rPr>
        <w:t>Teilnehmer</w:t>
      </w:r>
      <w:r w:rsidR="00FF13B0">
        <w:rPr>
          <w:u w:val="none"/>
        </w:rPr>
        <w:t>:</w:t>
      </w:r>
      <w:r w:rsidR="000B329F">
        <w:rPr>
          <w:u w:val="none"/>
        </w:rPr>
        <w:t>innen</w:t>
      </w:r>
      <w:proofErr w:type="spellEnd"/>
      <w:proofErr w:type="gramEnd"/>
      <w:r w:rsidR="000B329F">
        <w:rPr>
          <w:u w:val="none"/>
        </w:rPr>
        <w:t xml:space="preserve"> </w:t>
      </w:r>
      <w:r w:rsidR="00CF059D">
        <w:rPr>
          <w:u w:val="none"/>
        </w:rPr>
        <w:t xml:space="preserve">der Befragung </w:t>
      </w:r>
      <w:r w:rsidR="00FF13B0">
        <w:rPr>
          <w:u w:val="none"/>
        </w:rPr>
        <w:t xml:space="preserve">verliehen </w:t>
      </w:r>
      <w:proofErr w:type="spellStart"/>
      <w:r w:rsidR="00FF13B0">
        <w:rPr>
          <w:u w:val="none"/>
        </w:rPr>
        <w:t>MorgenStund</w:t>
      </w:r>
      <w:proofErr w:type="spellEnd"/>
      <w:r w:rsidR="00FF13B0">
        <w:rPr>
          <w:u w:val="none"/>
        </w:rPr>
        <w:t xml:space="preserve">‘ ihr positives Urteil. </w:t>
      </w:r>
      <w:r w:rsidR="000B329F">
        <w:rPr>
          <w:u w:val="none"/>
        </w:rPr>
        <w:t xml:space="preserve">Die </w:t>
      </w:r>
      <w:proofErr w:type="spellStart"/>
      <w:proofErr w:type="gramStart"/>
      <w:r w:rsidR="000B329F">
        <w:rPr>
          <w:u w:val="none"/>
        </w:rPr>
        <w:t>Leser</w:t>
      </w:r>
      <w:r w:rsidR="00FF13B0">
        <w:rPr>
          <w:u w:val="none"/>
        </w:rPr>
        <w:t>:innen</w:t>
      </w:r>
      <w:proofErr w:type="spellEnd"/>
      <w:proofErr w:type="gramEnd"/>
      <w:r w:rsidR="000B329F">
        <w:rPr>
          <w:u w:val="none"/>
        </w:rPr>
        <w:t xml:space="preserve"> wertschätzten insbesondere die hochwertigen und nährstoffreichen Inhaltsstoffe, den Geschmack, die Konsistenz und die ein</w:t>
      </w:r>
      <w:r w:rsidR="00CC6830">
        <w:rPr>
          <w:u w:val="none"/>
        </w:rPr>
        <w:t xml:space="preserve">fache Zubereitung des basisch-fruchtigen </w:t>
      </w:r>
      <w:r w:rsidR="000B329F">
        <w:rPr>
          <w:u w:val="none"/>
        </w:rPr>
        <w:t xml:space="preserve">Frühstücksbreis. </w:t>
      </w:r>
    </w:p>
    <w:p w14:paraId="79A28E9A" w14:textId="77777777" w:rsidR="00492025" w:rsidRPr="00492025" w:rsidRDefault="00492025" w:rsidP="00B81121">
      <w:pPr>
        <w:pStyle w:val="Dachzeile"/>
        <w:ind w:right="1274"/>
        <w:rPr>
          <w:b w:val="0"/>
          <w:u w:val="none"/>
        </w:rPr>
      </w:pPr>
    </w:p>
    <w:p w14:paraId="6C45983D" w14:textId="77777777" w:rsidR="000B329F" w:rsidRDefault="000B329F" w:rsidP="00492025">
      <w:pPr>
        <w:pStyle w:val="Dachzeile"/>
        <w:ind w:right="1274"/>
        <w:rPr>
          <w:b w:val="0"/>
          <w:u w:val="none"/>
        </w:rPr>
      </w:pPr>
      <w:r>
        <w:rPr>
          <w:b w:val="0"/>
          <w:u w:val="none"/>
        </w:rPr>
        <w:t xml:space="preserve">Bereits zum achten Mal vergab der </w:t>
      </w:r>
      <w:proofErr w:type="spellStart"/>
      <w:r>
        <w:rPr>
          <w:b w:val="0"/>
          <w:u w:val="none"/>
        </w:rPr>
        <w:t>bio</w:t>
      </w:r>
      <w:proofErr w:type="spellEnd"/>
      <w:r>
        <w:rPr>
          <w:b w:val="0"/>
          <w:u w:val="none"/>
        </w:rPr>
        <w:t xml:space="preserve"> </w:t>
      </w:r>
      <w:proofErr w:type="spellStart"/>
      <w:r>
        <w:rPr>
          <w:b w:val="0"/>
          <w:u w:val="none"/>
        </w:rPr>
        <w:t>verlag</w:t>
      </w:r>
      <w:proofErr w:type="spellEnd"/>
      <w:r>
        <w:rPr>
          <w:b w:val="0"/>
          <w:u w:val="none"/>
        </w:rPr>
        <w:t xml:space="preserve"> die begehrte Auszeichnung „Bestes Bio“ und kürte damit Bio-Produkte, die besonders gut bei den </w:t>
      </w:r>
      <w:proofErr w:type="spellStart"/>
      <w:proofErr w:type="gramStart"/>
      <w:r>
        <w:rPr>
          <w:b w:val="0"/>
          <w:u w:val="none"/>
        </w:rPr>
        <w:t>Kund</w:t>
      </w:r>
      <w:r w:rsidR="00FF13B0">
        <w:rPr>
          <w:b w:val="0"/>
          <w:u w:val="none"/>
        </w:rPr>
        <w:t>:</w:t>
      </w:r>
      <w:r>
        <w:rPr>
          <w:b w:val="0"/>
          <w:u w:val="none"/>
        </w:rPr>
        <w:t>innen</w:t>
      </w:r>
      <w:proofErr w:type="spellEnd"/>
      <w:proofErr w:type="gramEnd"/>
      <w:r>
        <w:rPr>
          <w:b w:val="0"/>
          <w:u w:val="none"/>
        </w:rPr>
        <w:t xml:space="preserve"> ankommen. Bewertungskriterien sind unter anderem der Geschmack, die Textur, aber auch das Verpackungsdesign. D</w:t>
      </w:r>
      <w:r w:rsidR="007E3541">
        <w:rPr>
          <w:b w:val="0"/>
          <w:u w:val="none"/>
        </w:rPr>
        <w:t>ie</w:t>
      </w:r>
      <w:r>
        <w:rPr>
          <w:b w:val="0"/>
          <w:u w:val="none"/>
        </w:rPr>
        <w:t xml:space="preserve"> feierliche Preisverleihung fand am Abend des 27.11.2025 im Schloss Johannisburg in Aschaffenburg statt. </w:t>
      </w:r>
    </w:p>
    <w:p w14:paraId="44EE4463" w14:textId="77777777" w:rsidR="000B329F" w:rsidRDefault="000B329F" w:rsidP="00492025">
      <w:pPr>
        <w:pStyle w:val="Dachzeile"/>
        <w:ind w:right="1274"/>
        <w:rPr>
          <w:b w:val="0"/>
          <w:u w:val="none"/>
        </w:rPr>
      </w:pPr>
    </w:p>
    <w:p w14:paraId="03C256EC" w14:textId="4DB3980E" w:rsidR="0058691D" w:rsidRDefault="000B329F" w:rsidP="0058691D">
      <w:pPr>
        <w:pStyle w:val="Dachzeile"/>
        <w:ind w:right="1274"/>
        <w:rPr>
          <w:b w:val="0"/>
          <w:u w:val="none"/>
        </w:rPr>
      </w:pPr>
      <w:r>
        <w:rPr>
          <w:b w:val="0"/>
          <w:u w:val="none"/>
        </w:rPr>
        <w:t>Da die Preisvergabe nicht auf der Bewertung einer Fac</w:t>
      </w:r>
      <w:r w:rsidR="009E43CF">
        <w:rPr>
          <w:b w:val="0"/>
          <w:u w:val="none"/>
        </w:rPr>
        <w:t>h-Jury, sondern auf der von V</w:t>
      </w:r>
      <w:r>
        <w:rPr>
          <w:b w:val="0"/>
          <w:u w:val="none"/>
        </w:rPr>
        <w:t xml:space="preserve">erbrauchern beruht, steht die Auszeichnung „Bestes Bio“ für </w:t>
      </w:r>
      <w:r w:rsidR="009E43CF">
        <w:rPr>
          <w:b w:val="0"/>
          <w:u w:val="none"/>
        </w:rPr>
        <w:t xml:space="preserve">besonders </w:t>
      </w:r>
      <w:r>
        <w:rPr>
          <w:b w:val="0"/>
          <w:u w:val="none"/>
        </w:rPr>
        <w:t xml:space="preserve">hohe Glaubwürdigkeit und Authentizität. Die teilnehmenden </w:t>
      </w:r>
      <w:proofErr w:type="spellStart"/>
      <w:proofErr w:type="gramStart"/>
      <w:r>
        <w:rPr>
          <w:b w:val="0"/>
          <w:u w:val="none"/>
        </w:rPr>
        <w:t>Konsument:innen</w:t>
      </w:r>
      <w:proofErr w:type="spellEnd"/>
      <w:proofErr w:type="gramEnd"/>
      <w:r>
        <w:rPr>
          <w:b w:val="0"/>
          <w:u w:val="none"/>
        </w:rPr>
        <w:t xml:space="preserve"> hatten </w:t>
      </w:r>
      <w:r>
        <w:rPr>
          <w:b w:val="0"/>
          <w:u w:val="none"/>
        </w:rPr>
        <w:lastRenderedPageBreak/>
        <w:t xml:space="preserve">die </w:t>
      </w:r>
      <w:r w:rsidR="00FF13B0">
        <w:rPr>
          <w:b w:val="0"/>
          <w:u w:val="none"/>
        </w:rPr>
        <w:t>Produkte</w:t>
      </w:r>
      <w:r w:rsidR="00492025" w:rsidRPr="00492025">
        <w:rPr>
          <w:b w:val="0"/>
          <w:u w:val="none"/>
        </w:rPr>
        <w:t xml:space="preserve"> zuvor ausprobiert und nach ve</w:t>
      </w:r>
      <w:r>
        <w:rPr>
          <w:b w:val="0"/>
          <w:u w:val="none"/>
        </w:rPr>
        <w:t xml:space="preserve">rschiedenen Kriterien bewertet. Insgesamt </w:t>
      </w:r>
      <w:r w:rsidRPr="00D46CD7">
        <w:rPr>
          <w:b w:val="0"/>
          <w:u w:val="none"/>
        </w:rPr>
        <w:t xml:space="preserve">wurden </w:t>
      </w:r>
      <w:r w:rsidR="00F67237" w:rsidRPr="00D46CD7">
        <w:rPr>
          <w:b w:val="0"/>
          <w:u w:val="none"/>
        </w:rPr>
        <w:t xml:space="preserve">39 </w:t>
      </w:r>
      <w:r w:rsidR="00492025" w:rsidRPr="00D46CD7">
        <w:rPr>
          <w:b w:val="0"/>
          <w:u w:val="none"/>
        </w:rPr>
        <w:t xml:space="preserve">Produkte mit dem begehrten Award ausgezeichnet. </w:t>
      </w:r>
      <w:r w:rsidR="0058691D" w:rsidRPr="00D46CD7">
        <w:rPr>
          <w:b w:val="0"/>
          <w:u w:val="none"/>
        </w:rPr>
        <w:t xml:space="preserve">Geprüft wurden dabei ausschließlich Naturkost- und Naturkosmetik-Produkte, die im Biofachhandel gelistet sind. </w:t>
      </w:r>
      <w:r w:rsidR="009E43CF" w:rsidRPr="00D46CD7">
        <w:rPr>
          <w:b w:val="0"/>
          <w:u w:val="none"/>
        </w:rPr>
        <w:t xml:space="preserve">Prämiert </w:t>
      </w:r>
      <w:r w:rsidR="0058691D" w:rsidRPr="00D46CD7">
        <w:rPr>
          <w:b w:val="0"/>
          <w:u w:val="none"/>
        </w:rPr>
        <w:t>wurden die Produkte, die mindestens 80 Prozent der höchstmöglichen Bewertung erhielten</w:t>
      </w:r>
      <w:r w:rsidR="007861BB" w:rsidRPr="00D46CD7">
        <w:rPr>
          <w:b w:val="0"/>
          <w:u w:val="none"/>
        </w:rPr>
        <w:t xml:space="preserve">, dabei auch P. Jentschura </w:t>
      </w:r>
      <w:proofErr w:type="spellStart"/>
      <w:r w:rsidR="007861BB" w:rsidRPr="00D46CD7">
        <w:rPr>
          <w:b w:val="0"/>
          <w:u w:val="none"/>
        </w:rPr>
        <w:t>Morgenstund</w:t>
      </w:r>
      <w:proofErr w:type="spellEnd"/>
      <w:r w:rsidR="007861BB" w:rsidRPr="00D46CD7">
        <w:rPr>
          <w:b w:val="0"/>
          <w:u w:val="none"/>
        </w:rPr>
        <w:t>‘</w:t>
      </w:r>
      <w:r w:rsidR="0058691D" w:rsidRPr="00D46CD7">
        <w:rPr>
          <w:b w:val="0"/>
          <w:u w:val="none"/>
        </w:rPr>
        <w:t xml:space="preserve">. Die Altersverteilung der </w:t>
      </w:r>
      <w:proofErr w:type="spellStart"/>
      <w:proofErr w:type="gramStart"/>
      <w:r w:rsidR="0058691D" w:rsidRPr="00D46CD7">
        <w:rPr>
          <w:b w:val="0"/>
          <w:u w:val="none"/>
        </w:rPr>
        <w:t>Teilnehmer:innen</w:t>
      </w:r>
      <w:proofErr w:type="spellEnd"/>
      <w:proofErr w:type="gramEnd"/>
      <w:r w:rsidR="0058691D" w:rsidRPr="00D46CD7">
        <w:rPr>
          <w:b w:val="0"/>
          <w:u w:val="none"/>
        </w:rPr>
        <w:t xml:space="preserve"> lag bei 2</w:t>
      </w:r>
      <w:r w:rsidR="00D46CD7" w:rsidRPr="00D46CD7">
        <w:rPr>
          <w:b w:val="0"/>
          <w:u w:val="none"/>
        </w:rPr>
        <w:t>9</w:t>
      </w:r>
      <w:r w:rsidR="0058691D" w:rsidRPr="00D46CD7">
        <w:rPr>
          <w:b w:val="0"/>
          <w:u w:val="none"/>
        </w:rPr>
        <w:t xml:space="preserve"> Prozent bis 34 Jahre, </w:t>
      </w:r>
      <w:r w:rsidR="00166C6F" w:rsidRPr="00D46CD7">
        <w:rPr>
          <w:b w:val="0"/>
          <w:u w:val="none"/>
        </w:rPr>
        <w:t>34 Prozent</w:t>
      </w:r>
      <w:r w:rsidR="00ED3952" w:rsidRPr="00D46CD7">
        <w:rPr>
          <w:b w:val="0"/>
          <w:u w:val="none"/>
        </w:rPr>
        <w:t xml:space="preserve"> stammen aus </w:t>
      </w:r>
      <w:r w:rsidR="00166C6F" w:rsidRPr="00D46CD7">
        <w:rPr>
          <w:b w:val="0"/>
          <w:u w:val="none"/>
        </w:rPr>
        <w:t xml:space="preserve">der Altersgruppe von 35 bis 49 Jahren. </w:t>
      </w:r>
      <w:r w:rsidR="00D46CD7" w:rsidRPr="00D46CD7">
        <w:rPr>
          <w:b w:val="0"/>
          <w:u w:val="none"/>
        </w:rPr>
        <w:t>37</w:t>
      </w:r>
      <w:r w:rsidR="00166C6F" w:rsidRPr="00D46CD7">
        <w:rPr>
          <w:b w:val="0"/>
          <w:u w:val="none"/>
        </w:rPr>
        <w:t xml:space="preserve"> Prozent der Teilnehmenden sind aus der Altersgruppe 50+.</w:t>
      </w:r>
    </w:p>
    <w:p w14:paraId="518D3DC0" w14:textId="77777777" w:rsidR="0058691D" w:rsidRDefault="0058691D" w:rsidP="000B329F">
      <w:pPr>
        <w:pStyle w:val="Dachzeile"/>
        <w:ind w:right="1274"/>
        <w:rPr>
          <w:b w:val="0"/>
          <w:u w:val="none"/>
        </w:rPr>
      </w:pPr>
    </w:p>
    <w:p w14:paraId="3286DA6C" w14:textId="77777777" w:rsidR="001970D5" w:rsidRDefault="00765AF6" w:rsidP="00492025">
      <w:pPr>
        <w:pStyle w:val="Dachzeile"/>
        <w:ind w:right="1274"/>
        <w:rPr>
          <w:b w:val="0"/>
          <w:u w:val="none"/>
        </w:rPr>
      </w:pPr>
      <w:r w:rsidRPr="00765AF6">
        <w:rPr>
          <w:b w:val="0"/>
          <w:u w:val="none"/>
        </w:rPr>
        <w:t xml:space="preserve">Die </w:t>
      </w:r>
      <w:proofErr w:type="spellStart"/>
      <w:proofErr w:type="gramStart"/>
      <w:r w:rsidRPr="00765AF6">
        <w:rPr>
          <w:b w:val="0"/>
          <w:u w:val="none"/>
        </w:rPr>
        <w:t>Leser:innen</w:t>
      </w:r>
      <w:proofErr w:type="spellEnd"/>
      <w:proofErr w:type="gramEnd"/>
      <w:r w:rsidRPr="00765AF6">
        <w:rPr>
          <w:b w:val="0"/>
          <w:u w:val="none"/>
        </w:rPr>
        <w:t xml:space="preserve"> wertschätzten insbesondere die hochwertigen und nährstoffreichen Inhaltsstoffe</w:t>
      </w:r>
      <w:r>
        <w:rPr>
          <w:b w:val="0"/>
          <w:u w:val="none"/>
        </w:rPr>
        <w:t xml:space="preserve"> des Produkts </w:t>
      </w:r>
      <w:proofErr w:type="spellStart"/>
      <w:r>
        <w:rPr>
          <w:b w:val="0"/>
          <w:u w:val="none"/>
        </w:rPr>
        <w:t>MorgenStund</w:t>
      </w:r>
      <w:proofErr w:type="spellEnd"/>
      <w:r>
        <w:rPr>
          <w:b w:val="0"/>
          <w:u w:val="none"/>
        </w:rPr>
        <w:t>‘, dessen</w:t>
      </w:r>
      <w:r w:rsidRPr="00765AF6">
        <w:rPr>
          <w:b w:val="0"/>
          <w:u w:val="none"/>
        </w:rPr>
        <w:t xml:space="preserve"> Geschmack, </w:t>
      </w:r>
      <w:r>
        <w:rPr>
          <w:b w:val="0"/>
          <w:u w:val="none"/>
        </w:rPr>
        <w:t xml:space="preserve">sowie </w:t>
      </w:r>
      <w:r w:rsidRPr="00765AF6">
        <w:rPr>
          <w:b w:val="0"/>
          <w:u w:val="none"/>
        </w:rPr>
        <w:t>die Konsistenz und die einfache Zubereitung des basischen Frühstücksbreis</w:t>
      </w:r>
      <w:r w:rsidR="00DB2826">
        <w:rPr>
          <w:b w:val="0"/>
          <w:u w:val="none"/>
        </w:rPr>
        <w:t xml:space="preserve"> mit Hirse, Buchweizen und mild-fruchtigem Trockenobst</w:t>
      </w:r>
      <w:r w:rsidRPr="00765AF6">
        <w:rPr>
          <w:b w:val="0"/>
          <w:u w:val="none"/>
        </w:rPr>
        <w:t>.</w:t>
      </w:r>
      <w:r w:rsidR="005E2103">
        <w:rPr>
          <w:b w:val="0"/>
          <w:u w:val="none"/>
        </w:rPr>
        <w:t xml:space="preserve"> „Reichhaltig und ausgewogen, vor allem ohne zugesetzten Zucker“ so begründet einer der Teilnehmer seine positive Bewertung für </w:t>
      </w:r>
      <w:proofErr w:type="spellStart"/>
      <w:r w:rsidR="005E2103">
        <w:rPr>
          <w:b w:val="0"/>
          <w:u w:val="none"/>
        </w:rPr>
        <w:t>MorgenStund</w:t>
      </w:r>
      <w:proofErr w:type="spellEnd"/>
      <w:r w:rsidR="005E2103">
        <w:rPr>
          <w:b w:val="0"/>
          <w:u w:val="none"/>
        </w:rPr>
        <w:t xml:space="preserve">‘. </w:t>
      </w:r>
    </w:p>
    <w:p w14:paraId="7A763BBF" w14:textId="77777777" w:rsidR="001970D5" w:rsidRDefault="001970D5" w:rsidP="001970D5">
      <w:pPr>
        <w:pStyle w:val="Dachzeile"/>
        <w:ind w:right="1274"/>
        <w:rPr>
          <w:u w:val="none"/>
        </w:rPr>
      </w:pPr>
    </w:p>
    <w:p w14:paraId="24DEF86A" w14:textId="77777777" w:rsidR="001970D5" w:rsidRPr="00427C5C" w:rsidRDefault="001970D5" w:rsidP="00492025">
      <w:pPr>
        <w:pStyle w:val="Dachzeile"/>
        <w:ind w:right="1274"/>
        <w:rPr>
          <w:b w:val="0"/>
          <w:u w:val="none"/>
        </w:rPr>
      </w:pPr>
      <w:r w:rsidRPr="003948FB">
        <w:rPr>
          <w:b w:val="0"/>
          <w:u w:val="none"/>
        </w:rPr>
        <w:t>„</w:t>
      </w:r>
      <w:proofErr w:type="spellStart"/>
      <w:r w:rsidRPr="003948FB">
        <w:rPr>
          <w:b w:val="0"/>
          <w:u w:val="none"/>
        </w:rPr>
        <w:t>MorgenStund</w:t>
      </w:r>
      <w:proofErr w:type="spellEnd"/>
      <w:r w:rsidRPr="003948FB">
        <w:rPr>
          <w:b w:val="0"/>
          <w:u w:val="none"/>
        </w:rPr>
        <w:t>‘ ist ein wahres Allroundtalent</w:t>
      </w:r>
      <w:r w:rsidR="006B6B36">
        <w:rPr>
          <w:b w:val="0"/>
          <w:u w:val="none"/>
        </w:rPr>
        <w:t>. Das Produkt</w:t>
      </w:r>
      <w:r w:rsidR="006B6B36" w:rsidRPr="003948FB">
        <w:rPr>
          <w:b w:val="0"/>
          <w:u w:val="none"/>
        </w:rPr>
        <w:t xml:space="preserve"> </w:t>
      </w:r>
      <w:r w:rsidR="006B6B36">
        <w:rPr>
          <w:b w:val="0"/>
          <w:u w:val="none"/>
        </w:rPr>
        <w:t xml:space="preserve">ist nicht nur als warmer Frühstücks-Porridge geeignet, sondern auch für Smoothies und zum Backen. </w:t>
      </w:r>
      <w:r w:rsidR="00262BB5">
        <w:rPr>
          <w:b w:val="0"/>
          <w:u w:val="none"/>
        </w:rPr>
        <w:t xml:space="preserve">Unsere </w:t>
      </w:r>
      <w:proofErr w:type="spellStart"/>
      <w:proofErr w:type="gramStart"/>
      <w:r w:rsidR="00262BB5">
        <w:rPr>
          <w:b w:val="0"/>
          <w:u w:val="none"/>
        </w:rPr>
        <w:t>Kund:innen</w:t>
      </w:r>
      <w:proofErr w:type="spellEnd"/>
      <w:proofErr w:type="gramEnd"/>
      <w:r w:rsidR="00262BB5">
        <w:rPr>
          <w:b w:val="0"/>
          <w:u w:val="none"/>
        </w:rPr>
        <w:t xml:space="preserve"> legen Wert auf hochwertige Inhaltsstoffe sowie auf cleane, verlässliche Produkte</w:t>
      </w:r>
      <w:r w:rsidR="006B6B36">
        <w:rPr>
          <w:b w:val="0"/>
          <w:u w:val="none"/>
        </w:rPr>
        <w:t xml:space="preserve">“, </w:t>
      </w:r>
      <w:r w:rsidR="006B6B36" w:rsidRPr="003948FB">
        <w:rPr>
          <w:b w:val="0"/>
          <w:u w:val="none"/>
        </w:rPr>
        <w:t>berichtet</w:t>
      </w:r>
      <w:r w:rsidR="006B6B36" w:rsidRPr="006B6B36">
        <w:rPr>
          <w:b w:val="0"/>
          <w:u w:val="none"/>
        </w:rPr>
        <w:t xml:space="preserve"> </w:t>
      </w:r>
      <w:r w:rsidR="006B6B36">
        <w:rPr>
          <w:b w:val="0"/>
          <w:u w:val="none"/>
        </w:rPr>
        <w:t xml:space="preserve">P. Jentschura Geschäftsführerin </w:t>
      </w:r>
      <w:r w:rsidR="000A63BE">
        <w:rPr>
          <w:b w:val="0"/>
          <w:u w:val="none"/>
        </w:rPr>
        <w:t>Barbara Jentschura.</w:t>
      </w:r>
      <w:r w:rsidR="00262BB5">
        <w:rPr>
          <w:b w:val="0"/>
          <w:u w:val="none"/>
        </w:rPr>
        <w:t xml:space="preserve"> </w:t>
      </w:r>
      <w:r w:rsidR="006B6B36">
        <w:rPr>
          <w:b w:val="0"/>
          <w:u w:val="none"/>
        </w:rPr>
        <w:t>„</w:t>
      </w:r>
      <w:proofErr w:type="spellStart"/>
      <w:r w:rsidR="00262BB5">
        <w:rPr>
          <w:b w:val="0"/>
          <w:u w:val="none"/>
        </w:rPr>
        <w:t>MorgenStund</w:t>
      </w:r>
      <w:proofErr w:type="spellEnd"/>
      <w:r w:rsidR="00262BB5">
        <w:rPr>
          <w:b w:val="0"/>
          <w:u w:val="none"/>
        </w:rPr>
        <w:t xml:space="preserve">‘ erfreut sich daher bei ganz unterschiedlichen Menschen großer Beliebtheit.“ </w:t>
      </w:r>
    </w:p>
    <w:p w14:paraId="18ECAEE3" w14:textId="77777777" w:rsidR="00492025" w:rsidRDefault="00492025" w:rsidP="00B81121">
      <w:pPr>
        <w:pStyle w:val="Dachzeile"/>
        <w:ind w:right="1274"/>
        <w:rPr>
          <w:u w:val="none"/>
        </w:rPr>
      </w:pPr>
    </w:p>
    <w:p w14:paraId="4AFDECAB" w14:textId="0DF53EBF" w:rsidR="00492025" w:rsidRDefault="00D76493" w:rsidP="00B81121">
      <w:pPr>
        <w:pStyle w:val="Dachzeile"/>
        <w:ind w:right="1274"/>
        <w:rPr>
          <w:b w:val="0"/>
          <w:u w:val="none"/>
        </w:rPr>
      </w:pPr>
      <w:r w:rsidRPr="00163B53">
        <w:rPr>
          <w:b w:val="0"/>
          <w:u w:val="none"/>
        </w:rPr>
        <w:t xml:space="preserve">„Ich freue mich sehr über die Auszeichnung von </w:t>
      </w:r>
      <w:proofErr w:type="spellStart"/>
      <w:r w:rsidRPr="00163B53">
        <w:rPr>
          <w:b w:val="0"/>
          <w:u w:val="none"/>
        </w:rPr>
        <w:t>MorgenStund</w:t>
      </w:r>
      <w:proofErr w:type="spellEnd"/>
      <w:r w:rsidRPr="00163B53">
        <w:rPr>
          <w:b w:val="0"/>
          <w:u w:val="none"/>
        </w:rPr>
        <w:t xml:space="preserve">‘ mit dem Bestes Bio Award“, so Peter Jentschura, </w:t>
      </w:r>
      <w:r w:rsidR="00A6623F">
        <w:rPr>
          <w:b w:val="0"/>
          <w:u w:val="none"/>
        </w:rPr>
        <w:t>Gründer der Marke P. Jentschura</w:t>
      </w:r>
      <w:r w:rsidRPr="00163B53">
        <w:rPr>
          <w:b w:val="0"/>
          <w:u w:val="none"/>
        </w:rPr>
        <w:t xml:space="preserve">. „Im nächsten Jahr feiert </w:t>
      </w:r>
      <w:proofErr w:type="spellStart"/>
      <w:r w:rsidRPr="00163B53">
        <w:rPr>
          <w:b w:val="0"/>
          <w:u w:val="none"/>
        </w:rPr>
        <w:t>MorgenStund</w:t>
      </w:r>
      <w:proofErr w:type="spellEnd"/>
      <w:r w:rsidRPr="00163B53">
        <w:rPr>
          <w:b w:val="0"/>
          <w:u w:val="none"/>
        </w:rPr>
        <w:t>‘ zudem sein 20-jähriges Jubiläum. Die Auszeichnung mit dem</w:t>
      </w:r>
      <w:r w:rsidR="00504556">
        <w:rPr>
          <w:b w:val="0"/>
          <w:u w:val="none"/>
        </w:rPr>
        <w:t xml:space="preserve"> Bestes Bio</w:t>
      </w:r>
      <w:r w:rsidRPr="00163B53">
        <w:rPr>
          <w:b w:val="0"/>
          <w:u w:val="none"/>
        </w:rPr>
        <w:t xml:space="preserve"> </w:t>
      </w:r>
      <w:r w:rsidR="00163B53" w:rsidRPr="00163B53">
        <w:rPr>
          <w:b w:val="0"/>
          <w:u w:val="none"/>
        </w:rPr>
        <w:t xml:space="preserve">Award und das </w:t>
      </w:r>
      <w:r w:rsidR="00504556">
        <w:rPr>
          <w:b w:val="0"/>
          <w:u w:val="none"/>
        </w:rPr>
        <w:t xml:space="preserve">20-jährige </w:t>
      </w:r>
      <w:r w:rsidR="00163B53" w:rsidRPr="00163B53">
        <w:rPr>
          <w:b w:val="0"/>
          <w:u w:val="none"/>
        </w:rPr>
        <w:t>Jubiläum zeigen, dass</w:t>
      </w:r>
      <w:r w:rsidR="001C4B23">
        <w:rPr>
          <w:b w:val="0"/>
          <w:u w:val="none"/>
        </w:rPr>
        <w:t xml:space="preserve"> V</w:t>
      </w:r>
      <w:r w:rsidR="00163B53" w:rsidRPr="00163B53">
        <w:rPr>
          <w:b w:val="0"/>
          <w:u w:val="none"/>
        </w:rPr>
        <w:t xml:space="preserve">erbraucher </w:t>
      </w:r>
      <w:r w:rsidR="00504556">
        <w:rPr>
          <w:b w:val="0"/>
          <w:u w:val="none"/>
        </w:rPr>
        <w:t xml:space="preserve">und gewerbliche Kunden </w:t>
      </w:r>
      <w:r w:rsidR="00163B53" w:rsidRPr="00163B53">
        <w:rPr>
          <w:b w:val="0"/>
          <w:u w:val="none"/>
        </w:rPr>
        <w:t xml:space="preserve">unseren Hirse-Buchweizen-Brei </w:t>
      </w:r>
      <w:r w:rsidR="00504556">
        <w:rPr>
          <w:b w:val="0"/>
          <w:u w:val="none"/>
        </w:rPr>
        <w:t xml:space="preserve">seit vielen Jahren </w:t>
      </w:r>
      <w:r w:rsidR="00163B53" w:rsidRPr="00163B53">
        <w:rPr>
          <w:b w:val="0"/>
          <w:u w:val="none"/>
        </w:rPr>
        <w:t>schätzen.</w:t>
      </w:r>
      <w:r w:rsidRPr="00163B53">
        <w:rPr>
          <w:b w:val="0"/>
          <w:u w:val="none"/>
        </w:rPr>
        <w:t xml:space="preserve">“ </w:t>
      </w:r>
    </w:p>
    <w:p w14:paraId="0A6D2A6D" w14:textId="77777777" w:rsidR="001D2032" w:rsidRDefault="001D2032" w:rsidP="00B81121">
      <w:pPr>
        <w:pStyle w:val="Dachzeile"/>
        <w:ind w:right="1274"/>
        <w:rPr>
          <w:b w:val="0"/>
          <w:u w:val="none"/>
        </w:rPr>
      </w:pPr>
    </w:p>
    <w:p w14:paraId="190143F5" w14:textId="77777777" w:rsidR="001D2032" w:rsidRPr="001D2032" w:rsidRDefault="000A63BE" w:rsidP="00B81121">
      <w:pPr>
        <w:pStyle w:val="Dachzeile"/>
        <w:ind w:right="1274"/>
        <w:rPr>
          <w:u w:val="none"/>
        </w:rPr>
      </w:pPr>
      <w:r>
        <w:rPr>
          <w:u w:val="none"/>
        </w:rPr>
        <w:t>Weitere Neuigkeiten von P.</w:t>
      </w:r>
      <w:r w:rsidR="001D2032" w:rsidRPr="001D2032">
        <w:rPr>
          <w:u w:val="none"/>
        </w:rPr>
        <w:t xml:space="preserve"> Jentschura</w:t>
      </w:r>
    </w:p>
    <w:p w14:paraId="6098D5DC" w14:textId="486B51DB" w:rsidR="00EC2857" w:rsidRDefault="00424C2B" w:rsidP="00D25D10">
      <w:pPr>
        <w:pStyle w:val="Dachzeile"/>
        <w:ind w:right="1274"/>
        <w:rPr>
          <w:b w:val="0"/>
          <w:u w:val="none"/>
        </w:rPr>
      </w:pPr>
      <w:r>
        <w:rPr>
          <w:b w:val="0"/>
          <w:u w:val="none"/>
        </w:rPr>
        <w:t>Darüber hinaus gibt es noch</w:t>
      </w:r>
      <w:r w:rsidR="003948FB">
        <w:rPr>
          <w:b w:val="0"/>
          <w:u w:val="none"/>
        </w:rPr>
        <w:t xml:space="preserve"> weitere News aus dem Hause Jentschura: </w:t>
      </w:r>
      <w:r w:rsidR="001E28DC">
        <w:rPr>
          <w:b w:val="0"/>
          <w:u w:val="none"/>
        </w:rPr>
        <w:br/>
      </w:r>
      <w:r w:rsidR="003948FB" w:rsidRPr="003948FB">
        <w:rPr>
          <w:b w:val="0"/>
          <w:u w:val="none"/>
        </w:rPr>
        <w:t>P. Jentschura stellt</w:t>
      </w:r>
      <w:r w:rsidR="003948FB">
        <w:rPr>
          <w:b w:val="0"/>
          <w:u w:val="none"/>
        </w:rPr>
        <w:t>e</w:t>
      </w:r>
      <w:r w:rsidR="003948FB" w:rsidRPr="003948FB">
        <w:rPr>
          <w:b w:val="0"/>
          <w:u w:val="none"/>
        </w:rPr>
        <w:t xml:space="preserve"> </w:t>
      </w:r>
      <w:r w:rsidR="003948FB">
        <w:rPr>
          <w:b w:val="0"/>
          <w:u w:val="none"/>
        </w:rPr>
        <w:t xml:space="preserve">kürzlich </w:t>
      </w:r>
      <w:r w:rsidR="003948FB" w:rsidRPr="003948FB">
        <w:rPr>
          <w:b w:val="0"/>
          <w:u w:val="none"/>
        </w:rPr>
        <w:t xml:space="preserve">das Produkt </w:t>
      </w:r>
      <w:proofErr w:type="spellStart"/>
      <w:r w:rsidR="003948FB" w:rsidRPr="003948FB">
        <w:rPr>
          <w:b w:val="0"/>
          <w:u w:val="none"/>
        </w:rPr>
        <w:t>TischleinDeckDich</w:t>
      </w:r>
      <w:proofErr w:type="spellEnd"/>
      <w:r w:rsidR="003948FB" w:rsidRPr="003948FB">
        <w:rPr>
          <w:b w:val="0"/>
          <w:u w:val="none"/>
        </w:rPr>
        <w:t xml:space="preserve"> in neuem Design </w:t>
      </w:r>
      <w:r w:rsidR="001C4B23">
        <w:rPr>
          <w:b w:val="0"/>
          <w:u w:val="none"/>
        </w:rPr>
        <w:t xml:space="preserve">und </w:t>
      </w:r>
      <w:r w:rsidR="001C4B23">
        <w:rPr>
          <w:b w:val="0"/>
          <w:u w:val="none"/>
        </w:rPr>
        <w:lastRenderedPageBreak/>
        <w:t xml:space="preserve">mit neuen Gesundheitsaussagen </w:t>
      </w:r>
      <w:r w:rsidR="003948FB" w:rsidRPr="003948FB">
        <w:rPr>
          <w:b w:val="0"/>
          <w:u w:val="none"/>
        </w:rPr>
        <w:t>vor</w:t>
      </w:r>
      <w:r w:rsidR="003948FB">
        <w:rPr>
          <w:b w:val="0"/>
          <w:u w:val="none"/>
        </w:rPr>
        <w:t xml:space="preserve">.  Der </w:t>
      </w:r>
      <w:proofErr w:type="spellStart"/>
      <w:r w:rsidR="003948FB">
        <w:rPr>
          <w:b w:val="0"/>
          <w:u w:val="none"/>
        </w:rPr>
        <w:t>münsterische</w:t>
      </w:r>
      <w:proofErr w:type="spellEnd"/>
      <w:r w:rsidR="003948FB">
        <w:rPr>
          <w:b w:val="0"/>
          <w:u w:val="none"/>
        </w:rPr>
        <w:t xml:space="preserve"> Hersteller </w:t>
      </w:r>
      <w:r w:rsidR="00395E4B">
        <w:rPr>
          <w:b w:val="0"/>
          <w:u w:val="none"/>
        </w:rPr>
        <w:t xml:space="preserve">Jentschura International </w:t>
      </w:r>
      <w:r w:rsidR="003948FB">
        <w:rPr>
          <w:b w:val="0"/>
          <w:u w:val="none"/>
        </w:rPr>
        <w:t xml:space="preserve">hat das Verpackungsdesign der Quinoa-Hirse-Mahlzeit </w:t>
      </w:r>
      <w:proofErr w:type="spellStart"/>
      <w:r w:rsidR="003948FB">
        <w:rPr>
          <w:b w:val="0"/>
          <w:u w:val="none"/>
        </w:rPr>
        <w:t>TischleinDeckDich</w:t>
      </w:r>
      <w:proofErr w:type="spellEnd"/>
      <w:r w:rsidR="003948FB">
        <w:rPr>
          <w:b w:val="0"/>
          <w:u w:val="none"/>
        </w:rPr>
        <w:t xml:space="preserve"> aktualisiert und dabei die besondere Nährstoffdichte des Produkts klar herausgestellt. </w:t>
      </w:r>
      <w:r w:rsidR="003948FB" w:rsidRPr="003948FB">
        <w:rPr>
          <w:b w:val="0"/>
          <w:u w:val="none"/>
        </w:rPr>
        <w:t xml:space="preserve">Zudem liefert die neue Verpackung Rezeptideen für leckere Bowls, Beilagen und Bratlinge. Die vielfältigen Variationen dienen als Haupt- oder Zwischenmahlzeit, zum </w:t>
      </w:r>
      <w:proofErr w:type="spellStart"/>
      <w:r w:rsidR="003948FB" w:rsidRPr="003948FB">
        <w:rPr>
          <w:b w:val="0"/>
          <w:u w:val="none"/>
        </w:rPr>
        <w:t>Unterwegsverzehr</w:t>
      </w:r>
      <w:proofErr w:type="spellEnd"/>
      <w:r w:rsidR="003948FB" w:rsidRPr="003948FB">
        <w:rPr>
          <w:b w:val="0"/>
          <w:u w:val="none"/>
        </w:rPr>
        <w:t xml:space="preserve"> für Berufstätige, Schulkinder sowie Outdoorbegeisterte und reichen von simpel bis fein. </w:t>
      </w:r>
      <w:proofErr w:type="spellStart"/>
      <w:r w:rsidR="003948FB" w:rsidRPr="003948FB">
        <w:rPr>
          <w:b w:val="0"/>
          <w:u w:val="none"/>
        </w:rPr>
        <w:t>TischleinDeckDich</w:t>
      </w:r>
      <w:proofErr w:type="spellEnd"/>
      <w:r w:rsidR="003948FB" w:rsidRPr="003948FB">
        <w:rPr>
          <w:b w:val="0"/>
          <w:u w:val="none"/>
        </w:rPr>
        <w:t xml:space="preserve"> kann als nährstoffreiche Beilage, als Gemüsefüllung oder als einfacher Bürosnack zubereitet werden. </w:t>
      </w:r>
    </w:p>
    <w:p w14:paraId="62513A2D" w14:textId="77777777" w:rsidR="007D482A" w:rsidRDefault="007D482A" w:rsidP="00D25D10">
      <w:pPr>
        <w:pStyle w:val="Dachzeile"/>
        <w:ind w:right="1274"/>
        <w:rPr>
          <w:b w:val="0"/>
          <w:u w:val="none"/>
        </w:rPr>
      </w:pPr>
    </w:p>
    <w:p w14:paraId="6131C7B5" w14:textId="4ADA3F99" w:rsidR="00D25D10" w:rsidRDefault="00062DC5" w:rsidP="00D25D10">
      <w:pPr>
        <w:pStyle w:val="Dachzeile"/>
        <w:ind w:right="1274"/>
        <w:rPr>
          <w:b w:val="0"/>
          <w:u w:val="none"/>
        </w:rPr>
      </w:pPr>
      <w:r>
        <w:rPr>
          <w:b w:val="0"/>
          <w:u w:val="none"/>
        </w:rPr>
        <w:t xml:space="preserve">Sowohl </w:t>
      </w:r>
      <w:proofErr w:type="spellStart"/>
      <w:r>
        <w:rPr>
          <w:b w:val="0"/>
          <w:u w:val="none"/>
        </w:rPr>
        <w:t>MorgenStund</w:t>
      </w:r>
      <w:proofErr w:type="spellEnd"/>
      <w:r>
        <w:rPr>
          <w:b w:val="0"/>
          <w:u w:val="none"/>
        </w:rPr>
        <w:t xml:space="preserve">‘ als auch </w:t>
      </w:r>
      <w:proofErr w:type="spellStart"/>
      <w:r>
        <w:rPr>
          <w:b w:val="0"/>
          <w:u w:val="none"/>
        </w:rPr>
        <w:t>TischleinDeckDich</w:t>
      </w:r>
      <w:proofErr w:type="spellEnd"/>
      <w:r>
        <w:rPr>
          <w:b w:val="0"/>
          <w:u w:val="none"/>
        </w:rPr>
        <w:t xml:space="preserve"> eignen</w:t>
      </w:r>
      <w:r w:rsidR="003948FB" w:rsidRPr="003948FB">
        <w:rPr>
          <w:b w:val="0"/>
          <w:u w:val="none"/>
        </w:rPr>
        <w:t xml:space="preserve"> sich optimal für Kitas, Schul- und Betriebskantinen sowie für viele weitere Einrichtungen mit </w:t>
      </w:r>
      <w:r w:rsidR="003948FB" w:rsidRPr="00D25D10">
        <w:rPr>
          <w:b w:val="0"/>
          <w:u w:val="none"/>
        </w:rPr>
        <w:t>Gemeinschaftsverpflegung</w:t>
      </w:r>
      <w:r w:rsidR="00515601">
        <w:rPr>
          <w:b w:val="0"/>
          <w:u w:val="none"/>
        </w:rPr>
        <w:t xml:space="preserve">, die auf hohe Qualität, Nachhaltigkeit </w:t>
      </w:r>
      <w:r w:rsidR="003948FB" w:rsidRPr="003948FB">
        <w:rPr>
          <w:b w:val="0"/>
          <w:u w:val="none"/>
        </w:rPr>
        <w:t xml:space="preserve">und besondere Nährstoffdichte setzen. </w:t>
      </w:r>
      <w:r>
        <w:rPr>
          <w:b w:val="0"/>
          <w:u w:val="none"/>
        </w:rPr>
        <w:t>Beide Produkte sind</w:t>
      </w:r>
      <w:r w:rsidR="003948FB" w:rsidRPr="003948FB">
        <w:rPr>
          <w:b w:val="0"/>
          <w:u w:val="none"/>
        </w:rPr>
        <w:t xml:space="preserve"> zu 100 Prozent</w:t>
      </w:r>
      <w:r>
        <w:rPr>
          <w:b w:val="0"/>
          <w:u w:val="none"/>
        </w:rPr>
        <w:t xml:space="preserve"> natürli</w:t>
      </w:r>
      <w:r w:rsidR="00C65A44">
        <w:rPr>
          <w:b w:val="0"/>
          <w:u w:val="none"/>
        </w:rPr>
        <w:t>c</w:t>
      </w:r>
      <w:r w:rsidR="002C2DC1">
        <w:rPr>
          <w:b w:val="0"/>
          <w:u w:val="none"/>
        </w:rPr>
        <w:t xml:space="preserve">h, </w:t>
      </w:r>
      <w:r>
        <w:rPr>
          <w:b w:val="0"/>
          <w:u w:val="none"/>
        </w:rPr>
        <w:t>glutenfrei und tragen</w:t>
      </w:r>
      <w:r w:rsidR="003948FB" w:rsidRPr="003948FB">
        <w:rPr>
          <w:b w:val="0"/>
          <w:u w:val="none"/>
        </w:rPr>
        <w:t xml:space="preserve"> das EU-Biosiegel</w:t>
      </w:r>
      <w:r w:rsidR="003948FB" w:rsidRPr="00D25D10">
        <w:rPr>
          <w:b w:val="0"/>
          <w:u w:val="none"/>
        </w:rPr>
        <w:t>.</w:t>
      </w:r>
      <w:r w:rsidR="00D25D10" w:rsidRPr="00D25D10">
        <w:rPr>
          <w:b w:val="0"/>
          <w:u w:val="none"/>
        </w:rPr>
        <w:t xml:space="preserve"> Von </w:t>
      </w:r>
      <w:r w:rsidR="00F6164E">
        <w:rPr>
          <w:b w:val="0"/>
          <w:u w:val="none"/>
        </w:rPr>
        <w:t xml:space="preserve">Athleten </w:t>
      </w:r>
      <w:r w:rsidR="00D25D10" w:rsidRPr="00D25D10">
        <w:rPr>
          <w:b w:val="0"/>
          <w:u w:val="none"/>
        </w:rPr>
        <w:t>über Familien bis hin zu Outdoorfans – vielfältige Kundengruppen setzen auf die basischen Lebensmittel und basischen Körperpflegeprodukte aus dem Hause Jentsch</w:t>
      </w:r>
      <w:r w:rsidR="0085001D">
        <w:rPr>
          <w:b w:val="0"/>
          <w:u w:val="none"/>
        </w:rPr>
        <w:t>ura und integrieren sie in ihren</w:t>
      </w:r>
      <w:r w:rsidR="00D25D10" w:rsidRPr="00D25D10">
        <w:rPr>
          <w:b w:val="0"/>
          <w:u w:val="none"/>
        </w:rPr>
        <w:t xml:space="preserve"> Alltag. </w:t>
      </w:r>
    </w:p>
    <w:p w14:paraId="7503F802" w14:textId="77777777" w:rsidR="007C78DB" w:rsidRDefault="007C78DB" w:rsidP="00D25D10">
      <w:pPr>
        <w:pStyle w:val="Dachzeile"/>
        <w:ind w:right="1274"/>
        <w:rPr>
          <w:b w:val="0"/>
          <w:u w:val="none"/>
        </w:rPr>
      </w:pPr>
    </w:p>
    <w:p w14:paraId="3D21400A" w14:textId="77777777" w:rsidR="007C78DB" w:rsidRDefault="007C78DB" w:rsidP="00D25D10">
      <w:pPr>
        <w:pStyle w:val="Dachzeile"/>
        <w:ind w:right="1274"/>
        <w:rPr>
          <w:b w:val="0"/>
          <w:u w:val="none"/>
        </w:rPr>
      </w:pPr>
    </w:p>
    <w:p w14:paraId="7A2EAECD" w14:textId="77777777" w:rsidR="00C57BB8" w:rsidRDefault="00C57BB8" w:rsidP="00D25D10">
      <w:pPr>
        <w:pStyle w:val="Dachzeile"/>
        <w:ind w:right="1274"/>
        <w:rPr>
          <w:b w:val="0"/>
          <w:u w:val="none"/>
        </w:rPr>
      </w:pPr>
    </w:p>
    <w:p w14:paraId="5367F3D0" w14:textId="77777777" w:rsidR="00C57BB8" w:rsidRPr="00FB78B0" w:rsidRDefault="00C57BB8" w:rsidP="00C57BB8">
      <w:pPr>
        <w:suppressAutoHyphens w:val="0"/>
        <w:spacing w:line="240" w:lineRule="auto"/>
        <w:ind w:right="0"/>
        <w:rPr>
          <w:b/>
          <w:noProof/>
          <w:sz w:val="18"/>
          <w:szCs w:val="18"/>
          <w:lang w:eastAsia="de-DE"/>
        </w:rPr>
      </w:pPr>
      <w:r w:rsidRPr="00FB78B0">
        <w:rPr>
          <w:b/>
          <w:noProof/>
          <w:sz w:val="18"/>
          <w:szCs w:val="18"/>
          <w:lang w:eastAsia="de-DE"/>
        </w:rPr>
        <w:t>P. Jentschura und die Jentschura International GmbH</w:t>
      </w:r>
    </w:p>
    <w:p w14:paraId="5601516C" w14:textId="77777777" w:rsidR="00C57BB8" w:rsidRPr="00FB78B0" w:rsidRDefault="00C57BB8" w:rsidP="00C57BB8">
      <w:pPr>
        <w:rPr>
          <w:b/>
          <w:noProof/>
          <w:sz w:val="18"/>
          <w:szCs w:val="18"/>
          <w:lang w:eastAsia="de-DE"/>
        </w:rPr>
      </w:pPr>
    </w:p>
    <w:p w14:paraId="0B9D746E" w14:textId="77777777" w:rsidR="00C57BB8" w:rsidRPr="00FB78B0" w:rsidRDefault="00C57BB8" w:rsidP="00C57BB8">
      <w:pPr>
        <w:ind w:right="1133"/>
        <w:rPr>
          <w:sz w:val="18"/>
          <w:szCs w:val="18"/>
        </w:rPr>
      </w:pPr>
      <w:r w:rsidRPr="00FB78B0">
        <w:rPr>
          <w:sz w:val="18"/>
          <w:szCs w:val="18"/>
        </w:rPr>
        <w:t xml:space="preserve">Die Jentschura International GmbH mit ihrer Dachmarke P. Jentschura ist führender Hersteller basischer Körperpflegeprodukte und natürlicher, basisch-vollwertiger Lebensmittel. Rund 100 Mitarbeiter sind für das 1993 gegründete Familienunternehmen mit Sitz in Münster in Westfalen tätig. Der Basenpionier exportiert seine Produkte und Konzepte für Schönheit, Gesundheit und Lebensfreude in über 20 Länder weltweit. Das gesamte Kernsortiment stammt aus der eigenen Manufaktur. P. Jentschura ist Partner </w:t>
      </w:r>
      <w:proofErr w:type="gramStart"/>
      <w:r w:rsidRPr="00FB78B0">
        <w:rPr>
          <w:sz w:val="18"/>
          <w:szCs w:val="18"/>
        </w:rPr>
        <w:t>von Europas</w:t>
      </w:r>
      <w:proofErr w:type="gramEnd"/>
      <w:r w:rsidRPr="00FB78B0">
        <w:rPr>
          <w:sz w:val="18"/>
          <w:szCs w:val="18"/>
        </w:rPr>
        <w:t xml:space="preserve"> spektakulärsten Rennrad- und Mountainbike-Etappenrennen, der TOUR- und BIKE-Transalp. </w:t>
      </w:r>
    </w:p>
    <w:p w14:paraId="32884B6C" w14:textId="77777777" w:rsidR="00C57BB8" w:rsidRPr="00FB78B0" w:rsidRDefault="00C57BB8" w:rsidP="00C57BB8">
      <w:pPr>
        <w:ind w:right="1133"/>
        <w:rPr>
          <w:sz w:val="18"/>
          <w:szCs w:val="18"/>
        </w:rPr>
      </w:pPr>
    </w:p>
    <w:p w14:paraId="31C22F33" w14:textId="77777777" w:rsidR="00C57BB8" w:rsidRPr="00FB78B0" w:rsidRDefault="00C57BB8" w:rsidP="00C57BB8">
      <w:pPr>
        <w:ind w:right="1133"/>
        <w:rPr>
          <w:sz w:val="18"/>
          <w:szCs w:val="18"/>
        </w:rPr>
      </w:pPr>
      <w:r w:rsidRPr="00FB78B0">
        <w:rPr>
          <w:sz w:val="18"/>
          <w:szCs w:val="18"/>
        </w:rPr>
        <w:t>Weitere Informationen zu P. Jentschura und zur Jentschura International GmbH finden Sie unter folgenden Links:</w:t>
      </w:r>
    </w:p>
    <w:p w14:paraId="01997D84" w14:textId="77777777" w:rsidR="00C57BB8" w:rsidRPr="00FB78B0" w:rsidRDefault="00C57BB8" w:rsidP="00C57BB8">
      <w:pPr>
        <w:ind w:right="1133"/>
        <w:rPr>
          <w:sz w:val="18"/>
          <w:szCs w:val="18"/>
        </w:rPr>
      </w:pPr>
    </w:p>
    <w:p w14:paraId="7870D717" w14:textId="77777777" w:rsidR="00C57BB8" w:rsidRPr="00FB78B0" w:rsidRDefault="00C57BB8" w:rsidP="00C57BB8">
      <w:pPr>
        <w:rPr>
          <w:rStyle w:val="Hyperlink"/>
          <w:sz w:val="18"/>
          <w:szCs w:val="18"/>
        </w:rPr>
      </w:pPr>
      <w:hyperlink r:id="rId9" w:history="1">
        <w:r w:rsidRPr="00FB78B0">
          <w:rPr>
            <w:rStyle w:val="Hyperlink"/>
            <w:sz w:val="18"/>
            <w:szCs w:val="18"/>
          </w:rPr>
          <w:t>www.p-jentschura.com</w:t>
        </w:r>
      </w:hyperlink>
    </w:p>
    <w:p w14:paraId="1BF878A8" w14:textId="77777777" w:rsidR="00C57BB8" w:rsidRPr="00FB78B0" w:rsidRDefault="00C57BB8" w:rsidP="00C57BB8">
      <w:pPr>
        <w:rPr>
          <w:rStyle w:val="Hyperlink"/>
          <w:sz w:val="18"/>
          <w:szCs w:val="18"/>
        </w:rPr>
      </w:pPr>
    </w:p>
    <w:p w14:paraId="2639883E" w14:textId="77777777" w:rsidR="00C57BB8" w:rsidRPr="00FB78B0" w:rsidRDefault="00C57BB8" w:rsidP="00C57BB8">
      <w:pPr>
        <w:rPr>
          <w:rStyle w:val="Hyperlink"/>
          <w:sz w:val="18"/>
          <w:szCs w:val="18"/>
        </w:rPr>
      </w:pPr>
      <w:r w:rsidRPr="00FB78B0">
        <w:rPr>
          <w:rStyle w:val="Hyperlink"/>
          <w:sz w:val="18"/>
          <w:szCs w:val="18"/>
        </w:rPr>
        <w:t>https://jentschura-shop.ch/</w:t>
      </w:r>
    </w:p>
    <w:p w14:paraId="73D59DF7" w14:textId="77777777" w:rsidR="00C57BB8" w:rsidRDefault="00C57BB8" w:rsidP="00D25D10">
      <w:pPr>
        <w:pStyle w:val="Dachzeile"/>
        <w:ind w:right="1274"/>
        <w:rPr>
          <w:b w:val="0"/>
          <w:u w:val="none"/>
        </w:rPr>
      </w:pPr>
    </w:p>
    <w:p w14:paraId="62834096" w14:textId="77777777" w:rsidR="007C78DB" w:rsidRPr="002C2DC1" w:rsidRDefault="007C78DB" w:rsidP="007C78DB">
      <w:pPr>
        <w:suppressAutoHyphens w:val="0"/>
        <w:spacing w:line="240" w:lineRule="auto"/>
        <w:ind w:right="0"/>
        <w:rPr>
          <w:b/>
          <w:sz w:val="18"/>
          <w:szCs w:val="18"/>
        </w:rPr>
      </w:pPr>
      <w:r w:rsidRPr="002C2DC1">
        <w:rPr>
          <w:b/>
          <w:sz w:val="18"/>
          <w:szCs w:val="18"/>
        </w:rPr>
        <w:t>Die Jentschura Akademie</w:t>
      </w:r>
    </w:p>
    <w:p w14:paraId="6051B1ED" w14:textId="77777777" w:rsidR="007C78DB" w:rsidRPr="002C2DC1" w:rsidRDefault="007C78DB" w:rsidP="007C78DB">
      <w:pPr>
        <w:rPr>
          <w:sz w:val="18"/>
          <w:szCs w:val="18"/>
        </w:rPr>
      </w:pPr>
    </w:p>
    <w:p w14:paraId="3923BF78" w14:textId="77777777" w:rsidR="007C78DB" w:rsidRPr="002C2DC1" w:rsidRDefault="007C78DB" w:rsidP="007C78DB">
      <w:pPr>
        <w:ind w:right="1133"/>
        <w:rPr>
          <w:sz w:val="18"/>
          <w:szCs w:val="18"/>
        </w:rPr>
      </w:pPr>
      <w:r w:rsidRPr="002C2DC1">
        <w:rPr>
          <w:sz w:val="18"/>
          <w:szCs w:val="18"/>
        </w:rPr>
        <w:t xml:space="preserve">Am 5. Mai 2023 eröffnete die Jentschura Akademie, das Trainings- und Eventzentrum auf dem P. Jentschura Campus. An diesem einzigartigen Ort können sowohl Profis als auch Verbraucher den gesamten Jentschura Kosmos erleben und den Weg zurück zu einer natürlichen Lebensweise finden. Das Angebot der Jentschura Akademie beinhaltet mehrtägige Kurse, Tagesworkshops und Trainings, in denen sowohl theoretisches Wissen als auch praktisches Können vermittelt werden. </w:t>
      </w:r>
    </w:p>
    <w:p w14:paraId="2B75276D" w14:textId="77777777" w:rsidR="007C78DB" w:rsidRPr="002C2DC1" w:rsidRDefault="007C78DB" w:rsidP="007C78DB">
      <w:pPr>
        <w:ind w:right="1133"/>
        <w:rPr>
          <w:sz w:val="18"/>
          <w:szCs w:val="18"/>
        </w:rPr>
      </w:pPr>
    </w:p>
    <w:p w14:paraId="4876495A" w14:textId="77777777" w:rsidR="007C78DB" w:rsidRPr="002C2DC1" w:rsidRDefault="007C78DB" w:rsidP="007C78DB">
      <w:pPr>
        <w:ind w:right="1133"/>
        <w:rPr>
          <w:sz w:val="18"/>
          <w:szCs w:val="18"/>
        </w:rPr>
      </w:pPr>
      <w:r w:rsidRPr="002C2DC1">
        <w:rPr>
          <w:sz w:val="18"/>
          <w:szCs w:val="18"/>
        </w:rPr>
        <w:t xml:space="preserve">Weitere Informationen und Termine finden Sie unter: </w:t>
      </w:r>
    </w:p>
    <w:p w14:paraId="7CE8E9D8" w14:textId="77777777" w:rsidR="007C78DB" w:rsidRDefault="007C78DB" w:rsidP="007C78DB">
      <w:pPr>
        <w:rPr>
          <w:sz w:val="18"/>
          <w:szCs w:val="18"/>
        </w:rPr>
      </w:pPr>
      <w:hyperlink r:id="rId10" w:history="1">
        <w:r w:rsidRPr="002C2DC1">
          <w:rPr>
            <w:rStyle w:val="Hyperlink"/>
            <w:sz w:val="18"/>
            <w:szCs w:val="18"/>
          </w:rPr>
          <w:t>www.jentschura-akademie.com</w:t>
        </w:r>
      </w:hyperlink>
    </w:p>
    <w:p w14:paraId="10649B50" w14:textId="77777777" w:rsidR="00993782" w:rsidRDefault="00993782" w:rsidP="008649A4">
      <w:pPr>
        <w:suppressAutoHyphens w:val="0"/>
        <w:spacing w:line="240" w:lineRule="auto"/>
        <w:ind w:right="1133"/>
        <w:rPr>
          <w:sz w:val="18"/>
          <w:szCs w:val="18"/>
        </w:rPr>
      </w:pPr>
    </w:p>
    <w:p w14:paraId="2F0DF102" w14:textId="77777777" w:rsidR="00C57BB8" w:rsidRDefault="00C57BB8" w:rsidP="008649A4">
      <w:pPr>
        <w:suppressAutoHyphens w:val="0"/>
        <w:spacing w:line="240" w:lineRule="auto"/>
        <w:ind w:right="1133"/>
        <w:rPr>
          <w:b/>
          <w:sz w:val="18"/>
          <w:szCs w:val="18"/>
        </w:rPr>
      </w:pPr>
    </w:p>
    <w:p w14:paraId="032723F1" w14:textId="6519EFB5" w:rsidR="008649A4" w:rsidRPr="00FB78B0" w:rsidRDefault="008649A4" w:rsidP="008649A4">
      <w:pPr>
        <w:suppressAutoHyphens w:val="0"/>
        <w:spacing w:line="240" w:lineRule="auto"/>
        <w:ind w:right="1133"/>
        <w:rPr>
          <w:b/>
          <w:sz w:val="18"/>
          <w:szCs w:val="18"/>
        </w:rPr>
      </w:pPr>
      <w:r w:rsidRPr="00FB78B0">
        <w:rPr>
          <w:b/>
          <w:sz w:val="18"/>
          <w:szCs w:val="18"/>
        </w:rPr>
        <w:t xml:space="preserve">Der Verlag Peter Jentschura </w:t>
      </w:r>
    </w:p>
    <w:p w14:paraId="0F9A9165" w14:textId="77777777" w:rsidR="008649A4" w:rsidRPr="00FB78B0" w:rsidRDefault="008649A4" w:rsidP="008649A4">
      <w:pPr>
        <w:ind w:right="1133"/>
        <w:rPr>
          <w:sz w:val="18"/>
          <w:szCs w:val="18"/>
        </w:rPr>
      </w:pPr>
    </w:p>
    <w:p w14:paraId="37C8960D" w14:textId="77777777" w:rsidR="008649A4" w:rsidRPr="00FB78B0" w:rsidRDefault="008649A4" w:rsidP="008649A4">
      <w:pPr>
        <w:pStyle w:val="Textkrper"/>
        <w:tabs>
          <w:tab w:val="left" w:pos="6946"/>
        </w:tabs>
        <w:ind w:right="1133"/>
        <w:rPr>
          <w:rFonts w:cs="Arial"/>
          <w:sz w:val="18"/>
          <w:szCs w:val="18"/>
        </w:rPr>
      </w:pPr>
      <w:r w:rsidRPr="00FB78B0">
        <w:rPr>
          <w:rFonts w:cs="Arial"/>
          <w:sz w:val="18"/>
          <w:szCs w:val="18"/>
        </w:rPr>
        <w:t xml:space="preserve">Der Verlag Peter Jentschura (gegründet 1982) mit Sitz in Münster verlegt Bücher und Zeitschriften für ‚Leben und Gesundheit‘. Die publizierten Werke sind Bücher und Broschüren mit Schwerpunkten zu den Themen </w:t>
      </w:r>
      <w:r w:rsidRPr="00FB78B0">
        <w:rPr>
          <w:rFonts w:cs="Arial"/>
          <w:i/>
          <w:sz w:val="18"/>
          <w:szCs w:val="18"/>
        </w:rPr>
        <w:t>Entschlackung, Entsäuerung und Entgiftung</w:t>
      </w:r>
      <w:r w:rsidRPr="00FB78B0">
        <w:rPr>
          <w:rFonts w:cs="Arial"/>
          <w:sz w:val="18"/>
          <w:szCs w:val="18"/>
        </w:rPr>
        <w:t xml:space="preserve"> sowie den </w:t>
      </w:r>
      <w:r w:rsidRPr="00FB78B0">
        <w:rPr>
          <w:rFonts w:cs="Arial"/>
          <w:i/>
          <w:sz w:val="18"/>
          <w:szCs w:val="18"/>
        </w:rPr>
        <w:t>‚Dreisprung der Entschlackung</w:t>
      </w:r>
      <w:r w:rsidRPr="00FB78B0">
        <w:rPr>
          <w:rFonts w:cs="Arial"/>
          <w:sz w:val="18"/>
          <w:szCs w:val="18"/>
        </w:rPr>
        <w:t>‘, eine von Dr. h.c. Peter Jentschura entwickelte dreistufige Methode, den Organismus von Schadstoffen zu befreien, und um Zivilisationskrankheiten entgegenzuwirken bzw. vorzubeugen.</w:t>
      </w:r>
    </w:p>
    <w:p w14:paraId="253150B5" w14:textId="77777777" w:rsidR="008649A4" w:rsidRPr="00FB78B0" w:rsidRDefault="008649A4" w:rsidP="008649A4">
      <w:pPr>
        <w:pStyle w:val="Textkrper"/>
        <w:ind w:right="1133"/>
        <w:rPr>
          <w:rFonts w:cs="Arial"/>
          <w:sz w:val="18"/>
          <w:szCs w:val="18"/>
        </w:rPr>
      </w:pPr>
    </w:p>
    <w:p w14:paraId="6FF1FD61" w14:textId="77777777" w:rsidR="008649A4" w:rsidRPr="00FB78B0" w:rsidRDefault="008649A4" w:rsidP="008649A4">
      <w:pPr>
        <w:pStyle w:val="Textkrper"/>
        <w:ind w:right="1133"/>
        <w:rPr>
          <w:rFonts w:cs="Arial"/>
          <w:sz w:val="18"/>
          <w:szCs w:val="18"/>
        </w:rPr>
      </w:pPr>
      <w:r w:rsidRPr="00FB78B0">
        <w:rPr>
          <w:rFonts w:cs="Arial"/>
          <w:sz w:val="18"/>
          <w:szCs w:val="18"/>
        </w:rPr>
        <w:t>Ratgeber zu Ernährung und Körperpflege, zur psychischen Gesundheit und Persönlichkeitsentwicklung runden das Programm ab. Das Buch „Gesundheit durch Entschlackung“ ist mittlerweile in der 21. Auflage erhältlich und gilt als eines der Grundwerke zum Thema Säure-Basen-Haushalt.</w:t>
      </w:r>
    </w:p>
    <w:p w14:paraId="319252F9" w14:textId="77777777" w:rsidR="008649A4" w:rsidRPr="00FB78B0" w:rsidRDefault="008649A4" w:rsidP="008649A4">
      <w:pPr>
        <w:pStyle w:val="Textkrper"/>
        <w:ind w:right="1133"/>
        <w:rPr>
          <w:rFonts w:cs="Arial"/>
          <w:sz w:val="18"/>
          <w:szCs w:val="18"/>
        </w:rPr>
      </w:pPr>
    </w:p>
    <w:p w14:paraId="5585E11D" w14:textId="77777777" w:rsidR="008649A4" w:rsidRPr="00FB78B0" w:rsidRDefault="008649A4" w:rsidP="008649A4">
      <w:pPr>
        <w:pStyle w:val="Textkrper"/>
        <w:ind w:right="1133"/>
        <w:rPr>
          <w:rFonts w:cs="Arial"/>
          <w:sz w:val="18"/>
          <w:szCs w:val="18"/>
        </w:rPr>
      </w:pPr>
      <w:r w:rsidRPr="00FB78B0">
        <w:rPr>
          <w:rFonts w:cs="Arial"/>
          <w:sz w:val="18"/>
          <w:szCs w:val="18"/>
        </w:rPr>
        <w:t xml:space="preserve">Mit der Zeitschriftenreihe „Unser Wissen“ widmet sich der Herausgeber </w:t>
      </w:r>
      <w:r w:rsidRPr="00FB78B0">
        <w:rPr>
          <w:rFonts w:cs="Arial"/>
          <w:sz w:val="18"/>
          <w:szCs w:val="18"/>
        </w:rPr>
        <w:br/>
        <w:t xml:space="preserve">Dr. h.c. Peter Jentschura verschiedenen Themen wie z.B. „Gesund bis ins hohe Alter“ oder „Stoffwechselklippen im Leben der Frau“ und vielen anderen mehr. </w:t>
      </w:r>
    </w:p>
    <w:p w14:paraId="0C19FA64" w14:textId="77777777" w:rsidR="008649A4" w:rsidRPr="00FB78B0" w:rsidRDefault="008649A4" w:rsidP="008649A4">
      <w:pPr>
        <w:pStyle w:val="Textkrper"/>
        <w:ind w:right="1133"/>
        <w:rPr>
          <w:rFonts w:cs="Arial"/>
          <w:sz w:val="18"/>
          <w:szCs w:val="18"/>
        </w:rPr>
      </w:pPr>
    </w:p>
    <w:p w14:paraId="5BA79489" w14:textId="77777777" w:rsidR="008649A4" w:rsidRPr="00FB78B0" w:rsidRDefault="008649A4" w:rsidP="008649A4">
      <w:pPr>
        <w:pStyle w:val="Textkrper"/>
        <w:ind w:right="1133"/>
        <w:rPr>
          <w:rFonts w:cs="Arial"/>
          <w:sz w:val="18"/>
          <w:szCs w:val="18"/>
        </w:rPr>
      </w:pPr>
      <w:r w:rsidRPr="00FB78B0">
        <w:rPr>
          <w:rFonts w:cs="Arial"/>
          <w:sz w:val="18"/>
          <w:szCs w:val="18"/>
        </w:rPr>
        <w:t xml:space="preserve">Erhältlich unter </w:t>
      </w:r>
      <w:hyperlink r:id="rId11" w:history="1">
        <w:r w:rsidRPr="00FB78B0">
          <w:rPr>
            <w:rStyle w:val="Hyperlink"/>
            <w:rFonts w:cs="Arial"/>
            <w:sz w:val="18"/>
            <w:szCs w:val="18"/>
          </w:rPr>
          <w:t>www.verlag-jentschura.de</w:t>
        </w:r>
      </w:hyperlink>
    </w:p>
    <w:p w14:paraId="0124E510" w14:textId="77777777" w:rsidR="00EF6D99" w:rsidRDefault="00EF6D99" w:rsidP="002173B9">
      <w:pPr>
        <w:rPr>
          <w:sz w:val="18"/>
          <w:szCs w:val="18"/>
        </w:rPr>
      </w:pPr>
    </w:p>
    <w:p w14:paraId="3028323F" w14:textId="509BB96A" w:rsidR="00B81121" w:rsidRPr="002C2DC1" w:rsidRDefault="00B81121" w:rsidP="002173B9">
      <w:pPr>
        <w:rPr>
          <w:sz w:val="16"/>
          <w:szCs w:val="16"/>
        </w:rPr>
      </w:pPr>
      <w:r w:rsidRPr="002C2DC1">
        <w:rPr>
          <w:sz w:val="16"/>
          <w:szCs w:val="16"/>
        </w:rPr>
        <w:lastRenderedPageBreak/>
        <w:t>Herausgeber:</w:t>
      </w:r>
    </w:p>
    <w:p w14:paraId="111C75C7" w14:textId="77777777" w:rsidR="00B81121" w:rsidRPr="002C2DC1" w:rsidRDefault="00B81121" w:rsidP="00B81121">
      <w:pPr>
        <w:pStyle w:val="RechteSpalte"/>
        <w:rPr>
          <w:szCs w:val="16"/>
        </w:rPr>
      </w:pPr>
      <w:r w:rsidRPr="002C2DC1">
        <w:rPr>
          <w:szCs w:val="16"/>
        </w:rPr>
        <w:t>Jentschura International GmbH</w:t>
      </w:r>
    </w:p>
    <w:p w14:paraId="0BDF136F" w14:textId="77777777" w:rsidR="00B81121" w:rsidRPr="002C2DC1" w:rsidRDefault="00B81121" w:rsidP="00B81121">
      <w:pPr>
        <w:pStyle w:val="RechteSpalte"/>
        <w:rPr>
          <w:szCs w:val="16"/>
        </w:rPr>
      </w:pPr>
      <w:r w:rsidRPr="002C2DC1">
        <w:rPr>
          <w:szCs w:val="16"/>
        </w:rPr>
        <w:t>Otto-Hahn-Straße 22-26</w:t>
      </w:r>
    </w:p>
    <w:p w14:paraId="07F94F63" w14:textId="77777777" w:rsidR="00B81121" w:rsidRPr="002C2DC1" w:rsidRDefault="00B81121" w:rsidP="00B81121">
      <w:pPr>
        <w:pStyle w:val="RechteSpalte"/>
        <w:rPr>
          <w:szCs w:val="16"/>
        </w:rPr>
      </w:pPr>
      <w:r w:rsidRPr="002C2DC1">
        <w:rPr>
          <w:szCs w:val="16"/>
        </w:rPr>
        <w:t>D-48161 Münster</w:t>
      </w:r>
    </w:p>
    <w:p w14:paraId="02673613" w14:textId="77777777" w:rsidR="00B81121" w:rsidRPr="002C2DC1" w:rsidRDefault="00B81121" w:rsidP="00B81121">
      <w:pPr>
        <w:pStyle w:val="RechteSpalte"/>
        <w:rPr>
          <w:szCs w:val="16"/>
        </w:rPr>
      </w:pPr>
      <w:r w:rsidRPr="002C2DC1">
        <w:rPr>
          <w:szCs w:val="16"/>
        </w:rPr>
        <w:t>www.p-jentschura.com</w:t>
      </w:r>
    </w:p>
    <w:p w14:paraId="4C9237B7" w14:textId="77777777" w:rsidR="00B81121" w:rsidRPr="002C2DC1" w:rsidRDefault="00B81121" w:rsidP="00B81121">
      <w:pPr>
        <w:pStyle w:val="RechteSpalte"/>
        <w:rPr>
          <w:szCs w:val="16"/>
        </w:rPr>
      </w:pPr>
    </w:p>
    <w:p w14:paraId="207045E5" w14:textId="77777777" w:rsidR="00B81121" w:rsidRPr="002C2DC1" w:rsidRDefault="00B81121" w:rsidP="00B81121">
      <w:pPr>
        <w:pStyle w:val="RechteSpalte"/>
        <w:rPr>
          <w:szCs w:val="16"/>
        </w:rPr>
      </w:pPr>
      <w:r w:rsidRPr="002C2DC1">
        <w:rPr>
          <w:szCs w:val="16"/>
        </w:rPr>
        <w:t>Ansprechpartnerin:</w:t>
      </w:r>
    </w:p>
    <w:p w14:paraId="0E362794" w14:textId="77777777" w:rsidR="00B81121" w:rsidRPr="002C2DC1" w:rsidRDefault="00B81121" w:rsidP="00B81121">
      <w:pPr>
        <w:pStyle w:val="RechteSpalte"/>
        <w:rPr>
          <w:szCs w:val="16"/>
        </w:rPr>
      </w:pPr>
      <w:r w:rsidRPr="002C2DC1">
        <w:rPr>
          <w:szCs w:val="16"/>
        </w:rPr>
        <w:t>Christine Elkemann</w:t>
      </w:r>
    </w:p>
    <w:p w14:paraId="4E9913E2" w14:textId="77777777" w:rsidR="00B81121" w:rsidRPr="002C2DC1" w:rsidRDefault="00B81121" w:rsidP="00B81121">
      <w:pPr>
        <w:pStyle w:val="RechteSpalte"/>
        <w:rPr>
          <w:szCs w:val="16"/>
        </w:rPr>
      </w:pPr>
      <w:r w:rsidRPr="002C2DC1">
        <w:rPr>
          <w:szCs w:val="16"/>
        </w:rPr>
        <w:t xml:space="preserve">Senior Communications Manager </w:t>
      </w:r>
    </w:p>
    <w:p w14:paraId="619CAB01" w14:textId="77777777" w:rsidR="00B81121" w:rsidRPr="002C2DC1" w:rsidRDefault="00B81121" w:rsidP="00B81121">
      <w:pPr>
        <w:pStyle w:val="RechteSpalte"/>
        <w:rPr>
          <w:szCs w:val="16"/>
        </w:rPr>
      </w:pPr>
    </w:p>
    <w:p w14:paraId="52592066" w14:textId="77777777" w:rsidR="0036736D" w:rsidRPr="002C2DC1" w:rsidRDefault="00B81121" w:rsidP="00B81121">
      <w:pPr>
        <w:pStyle w:val="RechteSpalte"/>
        <w:rPr>
          <w:szCs w:val="16"/>
        </w:rPr>
      </w:pPr>
      <w:r w:rsidRPr="002C2DC1">
        <w:rPr>
          <w:szCs w:val="16"/>
        </w:rPr>
        <w:t xml:space="preserve">Tel: +49 (0) 25 34 - 97 44 </w:t>
      </w:r>
      <w:r w:rsidR="0036736D" w:rsidRPr="002C2DC1">
        <w:rPr>
          <w:szCs w:val="16"/>
        </w:rPr>
        <w:t>–</w:t>
      </w:r>
      <w:r w:rsidRPr="002C2DC1">
        <w:rPr>
          <w:szCs w:val="16"/>
        </w:rPr>
        <w:t xml:space="preserve"> 171</w:t>
      </w:r>
    </w:p>
    <w:p w14:paraId="403CDD7E" w14:textId="77777777" w:rsidR="00B81121" w:rsidRPr="002C2DC1" w:rsidRDefault="00B81121" w:rsidP="00B81121">
      <w:pPr>
        <w:pStyle w:val="RechteSpalte"/>
        <w:rPr>
          <w:szCs w:val="16"/>
        </w:rPr>
      </w:pPr>
      <w:r w:rsidRPr="002C2DC1">
        <w:rPr>
          <w:szCs w:val="16"/>
        </w:rPr>
        <w:t>Fax: +49 (0) 25 34 - 97 44 - 4172</w:t>
      </w:r>
    </w:p>
    <w:p w14:paraId="7A0A0EF3" w14:textId="77777777" w:rsidR="00B81121" w:rsidRPr="002C2DC1" w:rsidRDefault="00B81121" w:rsidP="00B81121">
      <w:pPr>
        <w:pStyle w:val="RechteSpalte"/>
        <w:rPr>
          <w:szCs w:val="16"/>
        </w:rPr>
      </w:pPr>
      <w:r w:rsidRPr="002C2DC1">
        <w:rPr>
          <w:szCs w:val="16"/>
        </w:rPr>
        <w:t xml:space="preserve">E-Mail: </w:t>
      </w:r>
      <w:hyperlink r:id="rId12" w:history="1">
        <w:r w:rsidRPr="002C2DC1">
          <w:rPr>
            <w:rStyle w:val="Hyperlink"/>
            <w:szCs w:val="16"/>
          </w:rPr>
          <w:t>celkemann@p-jentschura.com</w:t>
        </w:r>
      </w:hyperlink>
    </w:p>
    <w:p w14:paraId="6EEC7ADC" w14:textId="77777777" w:rsidR="00B81121" w:rsidRPr="002C2DC1" w:rsidRDefault="00B81121" w:rsidP="00B81121">
      <w:pPr>
        <w:pStyle w:val="RechteSpalte"/>
        <w:rPr>
          <w:szCs w:val="16"/>
        </w:rPr>
      </w:pPr>
    </w:p>
    <w:p w14:paraId="01322A0F" w14:textId="77777777" w:rsidR="004A6408" w:rsidRPr="002C2DC1" w:rsidRDefault="00FB44BB" w:rsidP="00BE2071">
      <w:pPr>
        <w:pStyle w:val="RechteSpalte"/>
        <w:rPr>
          <w:szCs w:val="16"/>
        </w:rPr>
      </w:pPr>
      <w:r w:rsidRPr="002C2DC1">
        <w:rPr>
          <w:noProof/>
          <w:szCs w:val="16"/>
          <w:lang w:eastAsia="zh-CN"/>
        </w:rPr>
        <w:drawing>
          <wp:inline distT="0" distB="0" distL="0" distR="0" wp14:anchorId="7C8436B8" wp14:editId="773436AA">
            <wp:extent cx="971550" cy="323850"/>
            <wp:effectExtent l="0" t="0" r="0" b="0"/>
            <wp:docPr id="2" name="Bild 1" descr="F:\Unternehmenskommunikation\Desktop_Unterlagen_2012\erst_versorgung\social_me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Unternehmenskommunikation\Desktop_Unterlagen_2012\erst_versorgung\social_medi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323850"/>
                    </a:xfrm>
                    <a:prstGeom prst="rect">
                      <a:avLst/>
                    </a:prstGeom>
                    <a:noFill/>
                    <a:ln>
                      <a:noFill/>
                    </a:ln>
                  </pic:spPr>
                </pic:pic>
              </a:graphicData>
            </a:graphic>
          </wp:inline>
        </w:drawing>
      </w:r>
      <w:r w:rsidR="00B81121" w:rsidRPr="002C2DC1">
        <w:rPr>
          <w:noProof/>
          <w:szCs w:val="16"/>
          <w:lang w:eastAsia="de-DE"/>
        </w:rPr>
        <w:t xml:space="preserve">        </w:t>
      </w:r>
    </w:p>
    <w:sectPr w:rsidR="004A6408" w:rsidRPr="002C2DC1" w:rsidSect="001D4633">
      <w:headerReference w:type="default" r:id="rId14"/>
      <w:pgSz w:w="11906" w:h="16838"/>
      <w:pgMar w:top="3686" w:right="1134" w:bottom="1377" w:left="1134" w:header="62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F4F6" w14:textId="77777777" w:rsidR="00D6282E" w:rsidRDefault="00D6282E">
      <w:pPr>
        <w:spacing w:line="240" w:lineRule="auto"/>
      </w:pPr>
      <w:r>
        <w:separator/>
      </w:r>
    </w:p>
  </w:endnote>
  <w:endnote w:type="continuationSeparator" w:id="0">
    <w:p w14:paraId="3625D61F" w14:textId="77777777" w:rsidR="00D6282E" w:rsidRDefault="00D62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9D42" w14:textId="77777777" w:rsidR="00D6282E" w:rsidRDefault="00D6282E">
      <w:pPr>
        <w:spacing w:line="240" w:lineRule="auto"/>
      </w:pPr>
      <w:r>
        <w:separator/>
      </w:r>
    </w:p>
  </w:footnote>
  <w:footnote w:type="continuationSeparator" w:id="0">
    <w:p w14:paraId="1479EF4A" w14:textId="77777777" w:rsidR="00D6282E" w:rsidRDefault="00D628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A71A" w14:textId="77777777" w:rsidR="004F6034" w:rsidRDefault="004F6034">
    <w:pPr>
      <w:pStyle w:val="Kopfzeile"/>
      <w:rPr>
        <w:b/>
        <w:sz w:val="35"/>
      </w:rPr>
    </w:pPr>
    <w:r>
      <w:rPr>
        <w:rStyle w:val="Seitenzahl"/>
        <w:b/>
        <w:sz w:val="16"/>
      </w:rPr>
      <w:t xml:space="preserve">Seite </w:t>
    </w:r>
    <w:r>
      <w:rPr>
        <w:rStyle w:val="Seitenzahl"/>
        <w:b/>
        <w:sz w:val="16"/>
      </w:rPr>
      <w:fldChar w:fldCharType="begin"/>
    </w:r>
    <w:r>
      <w:rPr>
        <w:rStyle w:val="Seitenzahl"/>
        <w:b/>
        <w:sz w:val="16"/>
      </w:rPr>
      <w:instrText xml:space="preserve"> PAGE </w:instrText>
    </w:r>
    <w:r>
      <w:rPr>
        <w:rStyle w:val="Seitenzahl"/>
        <w:b/>
        <w:sz w:val="16"/>
      </w:rPr>
      <w:fldChar w:fldCharType="separate"/>
    </w:r>
    <w:r w:rsidR="00424C2B">
      <w:rPr>
        <w:rStyle w:val="Seitenzahl"/>
        <w:b/>
        <w:noProof/>
        <w:sz w:val="16"/>
      </w:rPr>
      <w:t>3</w:t>
    </w:r>
    <w:r>
      <w:rPr>
        <w:rStyle w:val="Seitenzahl"/>
        <w:b/>
        <w:sz w:val="16"/>
      </w:rPr>
      <w:fldChar w:fldCharType="end"/>
    </w:r>
    <w:r>
      <w:rPr>
        <w:rStyle w:val="Seitenzahl"/>
        <w:b/>
        <w:sz w:val="16"/>
      </w:rPr>
      <w:t xml:space="preserve"> von </w:t>
    </w:r>
    <w:r>
      <w:rPr>
        <w:rStyle w:val="Seitenzahl"/>
        <w:b/>
        <w:sz w:val="16"/>
      </w:rPr>
      <w:fldChar w:fldCharType="begin"/>
    </w:r>
    <w:r>
      <w:rPr>
        <w:rStyle w:val="Seitenzahl"/>
        <w:b/>
        <w:sz w:val="16"/>
      </w:rPr>
      <w:instrText xml:space="preserve"> NUMPAGES \*Arabic </w:instrText>
    </w:r>
    <w:r>
      <w:rPr>
        <w:rStyle w:val="Seitenzahl"/>
        <w:b/>
        <w:sz w:val="16"/>
      </w:rPr>
      <w:fldChar w:fldCharType="separate"/>
    </w:r>
    <w:r w:rsidR="00424C2B">
      <w:rPr>
        <w:rStyle w:val="Seitenzahl"/>
        <w:b/>
        <w:noProof/>
        <w:sz w:val="16"/>
      </w:rPr>
      <w:t>4</w:t>
    </w:r>
    <w:r>
      <w:rPr>
        <w:rStyle w:val="Seitenzahl"/>
        <w:b/>
        <w:sz w:val="16"/>
      </w:rPr>
      <w:fldChar w:fldCharType="end"/>
    </w:r>
    <w:r>
      <w:rPr>
        <w:b/>
        <w:sz w:val="35"/>
      </w:rPr>
      <w:t xml:space="preserve">                                      </w:t>
    </w:r>
  </w:p>
  <w:p w14:paraId="14E06232" w14:textId="77777777" w:rsidR="004F6034" w:rsidRDefault="004F6034">
    <w:pPr>
      <w:pStyle w:val="Kopfzeile"/>
      <w:tabs>
        <w:tab w:val="left" w:pos="6555"/>
      </w:tabs>
      <w:rPr>
        <w:b/>
        <w:sz w:val="35"/>
      </w:rPr>
    </w:pPr>
    <w:r>
      <w:rPr>
        <w:b/>
        <w:sz w:val="35"/>
      </w:rPr>
      <w:tab/>
    </w:r>
    <w:r>
      <w:rPr>
        <w:b/>
        <w:sz w:val="35"/>
      </w:rPr>
      <w:tab/>
    </w:r>
    <w:r>
      <w:rPr>
        <w:b/>
        <w:sz w:val="35"/>
      </w:rPr>
      <w:tab/>
      <w:t xml:space="preserve">    </w:t>
    </w:r>
    <w:r w:rsidR="00AB50B1">
      <w:rPr>
        <w:b/>
        <w:noProof/>
        <w:sz w:val="35"/>
        <w:lang w:eastAsia="zh-CN"/>
      </w:rPr>
      <w:drawing>
        <wp:inline distT="0" distB="0" distL="0" distR="0" wp14:anchorId="70167750" wp14:editId="28EC2695">
          <wp:extent cx="1333500" cy="495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solidFill>
                    <a:srgbClr val="FFFFFF"/>
                  </a:solidFill>
                  <a:ln>
                    <a:noFill/>
                  </a:ln>
                </pic:spPr>
              </pic:pic>
            </a:graphicData>
          </a:graphic>
        </wp:inline>
      </w:drawing>
    </w:r>
    <w:r>
      <w:rPr>
        <w:b/>
        <w:sz w:val="35"/>
      </w:rPr>
      <w:t xml:space="preserve">       </w:t>
    </w:r>
  </w:p>
  <w:p w14:paraId="7F23D228" w14:textId="77777777" w:rsidR="004F6034" w:rsidRDefault="004F6034">
    <w:pPr>
      <w:rPr>
        <w:b/>
        <w:sz w:val="35"/>
      </w:rPr>
    </w:pPr>
    <w:r>
      <w:rPr>
        <w:sz w:val="40"/>
        <w:szCs w:val="40"/>
      </w:rPr>
      <w:t>Presseinformation</w:t>
    </w:r>
    <w:r>
      <w:rPr>
        <w:b/>
        <w:sz w:val="35"/>
      </w:rPr>
      <w:tab/>
      <w:t xml:space="preserve"> </w:t>
    </w:r>
    <w:r>
      <w:rPr>
        <w:b/>
        <w:sz w:val="3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862107"/>
    <w:multiLevelType w:val="hybridMultilevel"/>
    <w:tmpl w:val="38767822"/>
    <w:lvl w:ilvl="0" w:tplc="B88A3F84">
      <w:start w:val="1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5517264">
    <w:abstractNumId w:val="0"/>
  </w:num>
  <w:num w:numId="2" w16cid:durableId="43144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B6"/>
    <w:rsid w:val="00021DAE"/>
    <w:rsid w:val="00062DC5"/>
    <w:rsid w:val="0008623F"/>
    <w:rsid w:val="000A2C40"/>
    <w:rsid w:val="000A63BE"/>
    <w:rsid w:val="000B062C"/>
    <w:rsid w:val="000B329F"/>
    <w:rsid w:val="000C2F39"/>
    <w:rsid w:val="000C6E2D"/>
    <w:rsid w:val="000D3FF4"/>
    <w:rsid w:val="000F5693"/>
    <w:rsid w:val="001032E4"/>
    <w:rsid w:val="00120581"/>
    <w:rsid w:val="00130403"/>
    <w:rsid w:val="001315FF"/>
    <w:rsid w:val="00144902"/>
    <w:rsid w:val="0014651B"/>
    <w:rsid w:val="00163B53"/>
    <w:rsid w:val="00166C6F"/>
    <w:rsid w:val="001708D4"/>
    <w:rsid w:val="001970D5"/>
    <w:rsid w:val="001C1DEC"/>
    <w:rsid w:val="001C4B23"/>
    <w:rsid w:val="001D2032"/>
    <w:rsid w:val="001D4633"/>
    <w:rsid w:val="001E28DC"/>
    <w:rsid w:val="001E2B27"/>
    <w:rsid w:val="00203E8E"/>
    <w:rsid w:val="00213E9A"/>
    <w:rsid w:val="002173B9"/>
    <w:rsid w:val="00233A3E"/>
    <w:rsid w:val="002436B0"/>
    <w:rsid w:val="0025434A"/>
    <w:rsid w:val="00262BB5"/>
    <w:rsid w:val="00280379"/>
    <w:rsid w:val="00283BA4"/>
    <w:rsid w:val="0028417D"/>
    <w:rsid w:val="0029007E"/>
    <w:rsid w:val="00294ADC"/>
    <w:rsid w:val="002A5D22"/>
    <w:rsid w:val="002A7AA2"/>
    <w:rsid w:val="002B31DA"/>
    <w:rsid w:val="002C2DC1"/>
    <w:rsid w:val="00306A17"/>
    <w:rsid w:val="00311982"/>
    <w:rsid w:val="003229FC"/>
    <w:rsid w:val="0033409F"/>
    <w:rsid w:val="0033552F"/>
    <w:rsid w:val="00353166"/>
    <w:rsid w:val="00360AD7"/>
    <w:rsid w:val="0036736D"/>
    <w:rsid w:val="00367435"/>
    <w:rsid w:val="00367B39"/>
    <w:rsid w:val="00370BD6"/>
    <w:rsid w:val="00377D52"/>
    <w:rsid w:val="0038067B"/>
    <w:rsid w:val="003856D2"/>
    <w:rsid w:val="003948FB"/>
    <w:rsid w:val="00395E4B"/>
    <w:rsid w:val="003B5C25"/>
    <w:rsid w:val="003B77B7"/>
    <w:rsid w:val="003E7D30"/>
    <w:rsid w:val="00400D68"/>
    <w:rsid w:val="00414B00"/>
    <w:rsid w:val="00424C2B"/>
    <w:rsid w:val="00427C5C"/>
    <w:rsid w:val="00492025"/>
    <w:rsid w:val="00497AB9"/>
    <w:rsid w:val="004A3675"/>
    <w:rsid w:val="004A6408"/>
    <w:rsid w:val="004C14A0"/>
    <w:rsid w:val="004C299F"/>
    <w:rsid w:val="004C4192"/>
    <w:rsid w:val="004C5527"/>
    <w:rsid w:val="004E06AD"/>
    <w:rsid w:val="004F6034"/>
    <w:rsid w:val="004F7FAA"/>
    <w:rsid w:val="00504037"/>
    <w:rsid w:val="00504556"/>
    <w:rsid w:val="00515601"/>
    <w:rsid w:val="00517710"/>
    <w:rsid w:val="00537B6F"/>
    <w:rsid w:val="00546973"/>
    <w:rsid w:val="00565388"/>
    <w:rsid w:val="00575A86"/>
    <w:rsid w:val="00581F8D"/>
    <w:rsid w:val="0058691D"/>
    <w:rsid w:val="005B1D56"/>
    <w:rsid w:val="005B66A0"/>
    <w:rsid w:val="005E2103"/>
    <w:rsid w:val="005F010A"/>
    <w:rsid w:val="005F57E8"/>
    <w:rsid w:val="00612DE0"/>
    <w:rsid w:val="00613DC9"/>
    <w:rsid w:val="00617965"/>
    <w:rsid w:val="0067514A"/>
    <w:rsid w:val="006831E8"/>
    <w:rsid w:val="006931D8"/>
    <w:rsid w:val="00695E0E"/>
    <w:rsid w:val="006A73E1"/>
    <w:rsid w:val="006B6B36"/>
    <w:rsid w:val="006C6688"/>
    <w:rsid w:val="006E5EB7"/>
    <w:rsid w:val="006F3342"/>
    <w:rsid w:val="007053D1"/>
    <w:rsid w:val="007158DA"/>
    <w:rsid w:val="00717BC3"/>
    <w:rsid w:val="00721FFB"/>
    <w:rsid w:val="00727A1D"/>
    <w:rsid w:val="0074286B"/>
    <w:rsid w:val="00746081"/>
    <w:rsid w:val="00762119"/>
    <w:rsid w:val="00765AF6"/>
    <w:rsid w:val="00767B11"/>
    <w:rsid w:val="00767CD1"/>
    <w:rsid w:val="007861BB"/>
    <w:rsid w:val="00787235"/>
    <w:rsid w:val="007878A6"/>
    <w:rsid w:val="00787E31"/>
    <w:rsid w:val="007A5EB6"/>
    <w:rsid w:val="007C7706"/>
    <w:rsid w:val="007C78DB"/>
    <w:rsid w:val="007D482A"/>
    <w:rsid w:val="007E33DA"/>
    <w:rsid w:val="007E3541"/>
    <w:rsid w:val="007E6F78"/>
    <w:rsid w:val="0081235D"/>
    <w:rsid w:val="00820F51"/>
    <w:rsid w:val="00823EB6"/>
    <w:rsid w:val="00832B46"/>
    <w:rsid w:val="0084518E"/>
    <w:rsid w:val="00846227"/>
    <w:rsid w:val="0085001D"/>
    <w:rsid w:val="008605A5"/>
    <w:rsid w:val="008649A4"/>
    <w:rsid w:val="00866682"/>
    <w:rsid w:val="008B6AE1"/>
    <w:rsid w:val="008D47CE"/>
    <w:rsid w:val="008F00CE"/>
    <w:rsid w:val="00932458"/>
    <w:rsid w:val="00944C98"/>
    <w:rsid w:val="009450D3"/>
    <w:rsid w:val="00964370"/>
    <w:rsid w:val="00974B27"/>
    <w:rsid w:val="00993782"/>
    <w:rsid w:val="009A2AE2"/>
    <w:rsid w:val="009B2928"/>
    <w:rsid w:val="009B64DA"/>
    <w:rsid w:val="009C6BB9"/>
    <w:rsid w:val="009E43CF"/>
    <w:rsid w:val="009E6421"/>
    <w:rsid w:val="009F5370"/>
    <w:rsid w:val="00A32610"/>
    <w:rsid w:val="00A54589"/>
    <w:rsid w:val="00A64ED1"/>
    <w:rsid w:val="00A6623F"/>
    <w:rsid w:val="00A66879"/>
    <w:rsid w:val="00A67173"/>
    <w:rsid w:val="00A71408"/>
    <w:rsid w:val="00A810A1"/>
    <w:rsid w:val="00AA5409"/>
    <w:rsid w:val="00AB50B1"/>
    <w:rsid w:val="00AD3474"/>
    <w:rsid w:val="00AD70F2"/>
    <w:rsid w:val="00AE1742"/>
    <w:rsid w:val="00AE5B0D"/>
    <w:rsid w:val="00B31928"/>
    <w:rsid w:val="00B375B2"/>
    <w:rsid w:val="00B57F3F"/>
    <w:rsid w:val="00B75BE6"/>
    <w:rsid w:val="00B8065A"/>
    <w:rsid w:val="00B81121"/>
    <w:rsid w:val="00B86571"/>
    <w:rsid w:val="00BB17FD"/>
    <w:rsid w:val="00BC0896"/>
    <w:rsid w:val="00BD3870"/>
    <w:rsid w:val="00BE2071"/>
    <w:rsid w:val="00BF7A84"/>
    <w:rsid w:val="00C012AA"/>
    <w:rsid w:val="00C027F5"/>
    <w:rsid w:val="00C22979"/>
    <w:rsid w:val="00C34799"/>
    <w:rsid w:val="00C57BB8"/>
    <w:rsid w:val="00C65A44"/>
    <w:rsid w:val="00C65ADC"/>
    <w:rsid w:val="00C76E6B"/>
    <w:rsid w:val="00C83AA4"/>
    <w:rsid w:val="00CA3219"/>
    <w:rsid w:val="00CC6830"/>
    <w:rsid w:val="00CD1FF6"/>
    <w:rsid w:val="00CF059D"/>
    <w:rsid w:val="00D103DD"/>
    <w:rsid w:val="00D120FE"/>
    <w:rsid w:val="00D17F08"/>
    <w:rsid w:val="00D25AD4"/>
    <w:rsid w:val="00D25D10"/>
    <w:rsid w:val="00D46CD7"/>
    <w:rsid w:val="00D6282E"/>
    <w:rsid w:val="00D634D3"/>
    <w:rsid w:val="00D76493"/>
    <w:rsid w:val="00D773EA"/>
    <w:rsid w:val="00D97092"/>
    <w:rsid w:val="00DB2826"/>
    <w:rsid w:val="00DB52FA"/>
    <w:rsid w:val="00DC4DD1"/>
    <w:rsid w:val="00DC5C3D"/>
    <w:rsid w:val="00DC78BD"/>
    <w:rsid w:val="00DD555B"/>
    <w:rsid w:val="00E158C3"/>
    <w:rsid w:val="00E249F6"/>
    <w:rsid w:val="00E27DE9"/>
    <w:rsid w:val="00E74BFA"/>
    <w:rsid w:val="00E851FE"/>
    <w:rsid w:val="00EA7386"/>
    <w:rsid w:val="00EA789A"/>
    <w:rsid w:val="00EC2626"/>
    <w:rsid w:val="00EC2857"/>
    <w:rsid w:val="00ED0329"/>
    <w:rsid w:val="00ED1F83"/>
    <w:rsid w:val="00ED3952"/>
    <w:rsid w:val="00EE1D79"/>
    <w:rsid w:val="00EF6D99"/>
    <w:rsid w:val="00EF77A1"/>
    <w:rsid w:val="00F0217F"/>
    <w:rsid w:val="00F21F22"/>
    <w:rsid w:val="00F2234E"/>
    <w:rsid w:val="00F3648E"/>
    <w:rsid w:val="00F4616A"/>
    <w:rsid w:val="00F6164E"/>
    <w:rsid w:val="00F67237"/>
    <w:rsid w:val="00F8514C"/>
    <w:rsid w:val="00F9761D"/>
    <w:rsid w:val="00FA3B6F"/>
    <w:rsid w:val="00FA79E4"/>
    <w:rsid w:val="00FB44BB"/>
    <w:rsid w:val="00FC682F"/>
    <w:rsid w:val="00FC6D66"/>
    <w:rsid w:val="00FD0EA6"/>
    <w:rsid w:val="00FE1981"/>
    <w:rsid w:val="00FE4C92"/>
    <w:rsid w:val="00FE5FB3"/>
    <w:rsid w:val="00FF13B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02AC2FF1"/>
  <w15:chartTrackingRefBased/>
  <w15:docId w15:val="{35CE7624-E60C-4A2C-844C-D8BF443F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360" w:lineRule="auto"/>
      <w:ind w:right="2835"/>
    </w:pPr>
    <w:rPr>
      <w:rFonts w:ascii="Verdana" w:hAnsi="Verdana"/>
      <w:lang w:eastAsia="ar-SA"/>
    </w:rPr>
  </w:style>
  <w:style w:type="paragraph" w:styleId="berschrift1">
    <w:name w:val="heading 1"/>
    <w:basedOn w:val="Standard"/>
    <w:next w:val="Standard"/>
    <w:qFormat/>
    <w:pPr>
      <w:keepNext/>
      <w:numPr>
        <w:numId w:val="1"/>
      </w:numPr>
      <w:spacing w:line="264" w:lineRule="auto"/>
      <w:outlineLvl w:val="0"/>
    </w:pPr>
    <w:rPr>
      <w:b/>
      <w:bCs/>
      <w:u w:val="single"/>
    </w:rPr>
  </w:style>
  <w:style w:type="paragraph" w:styleId="berschrift2">
    <w:name w:val="heading 2"/>
    <w:basedOn w:val="Standard"/>
    <w:next w:val="Standard"/>
    <w:qFormat/>
    <w:pPr>
      <w:keepNext/>
      <w:numPr>
        <w:ilvl w:val="1"/>
        <w:numId w:val="1"/>
      </w:numPr>
      <w:ind w:left="0" w:firstLine="0"/>
      <w:outlineLvl w:val="1"/>
    </w:pPr>
    <w:rPr>
      <w:b/>
      <w:bCs/>
      <w:u w:val="single"/>
    </w:rPr>
  </w:style>
  <w:style w:type="paragraph" w:styleId="berschrift3">
    <w:name w:val="heading 3"/>
    <w:basedOn w:val="Standard"/>
    <w:next w:val="Textkrper"/>
    <w:qFormat/>
    <w:pPr>
      <w:numPr>
        <w:ilvl w:val="2"/>
        <w:numId w:val="1"/>
      </w:numPr>
      <w:spacing w:before="100" w:after="100" w:line="240" w:lineRule="auto"/>
      <w:ind w:left="0" w:right="0" w:firstLine="0"/>
      <w:outlineLvl w:val="2"/>
    </w:pPr>
    <w:rPr>
      <w:rFonts w:ascii="Arial Unicode MS" w:eastAsia="Arial Unicode MS" w:hAnsi="Arial Unicode MS" w:cs="Arial Unicode MS"/>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z0">
    <w:name w:val="WW8Num1z0"/>
    <w:rPr>
      <w:rFonts w:ascii="Symbol" w:hAnsi="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rPr>
  </w:style>
  <w:style w:type="character" w:customStyle="1" w:styleId="WW8Num2z0">
    <w:name w:val="WW8Num2z0"/>
    <w:rPr>
      <w:rFonts w:ascii="Wingdings" w:hAnsi="Wingdings"/>
    </w:rPr>
  </w:style>
  <w:style w:type="character" w:customStyle="1" w:styleId="WW8Num2z1">
    <w:name w:val="WW8Num2z1"/>
    <w:rPr>
      <w:rFonts w:ascii="Courier New" w:hAnsi="Courier New" w:cs="Symbol"/>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Verdana"/>
    </w:rPr>
  </w:style>
  <w:style w:type="character" w:customStyle="1" w:styleId="WW8Num3z3">
    <w:name w:val="WW8Num3z3"/>
    <w:rPr>
      <w:rFonts w:ascii="Symbol" w:hAnsi="Symbol"/>
    </w:rPr>
  </w:style>
  <w:style w:type="character" w:customStyle="1" w:styleId="WW8Num4z0">
    <w:name w:val="WW8Num4z0"/>
    <w:rPr>
      <w:rFonts w:ascii="Verdana" w:eastAsia="Times New Roman" w:hAnsi="Verdana"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WW8Num5z2">
    <w:name w:val="WW8Num5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Verdana"/>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Verdana"/>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Symbol"/>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1">
    <w:name w:val="WW8Num10z1"/>
    <w:rPr>
      <w:rFonts w:ascii="Courier New" w:hAnsi="Courier New" w:cs="Verdana"/>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Symbol"/>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Verdana"/>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Symbol"/>
    </w:rPr>
  </w:style>
  <w:style w:type="character" w:customStyle="1" w:styleId="WW8Num15z3">
    <w:name w:val="WW8Num15z3"/>
    <w:rPr>
      <w:rFonts w:ascii="Symbol" w:hAnsi="Symbol"/>
    </w:rPr>
  </w:style>
  <w:style w:type="character" w:customStyle="1" w:styleId="WW-Absatz-Standardschriftart111111111111111">
    <w:name w:val="WW-Absatz-Standardschriftart111111111111111"/>
  </w:style>
  <w:style w:type="character" w:styleId="Seitenzahl">
    <w:name w:val="page number"/>
    <w:basedOn w:val="WW-Absatz-Standardschriftart111111111111111"/>
  </w:style>
  <w:style w:type="character" w:styleId="Hyperlink">
    <w:name w:val="Hyperlink"/>
    <w:rPr>
      <w:color w:val="0000FF"/>
      <w:u w:val="single"/>
    </w:rPr>
  </w:style>
  <w:style w:type="character" w:customStyle="1" w:styleId="BesuchterHyperlink">
    <w:name w:val="BesuchterHyperlink"/>
    <w:rPr>
      <w:color w:val="800080"/>
      <w:u w:val="single"/>
    </w:rPr>
  </w:style>
  <w:style w:type="character" w:styleId="Fett">
    <w:name w:val="Strong"/>
    <w:qFormat/>
    <w:rPr>
      <w:b/>
      <w:bCs/>
    </w:rPr>
  </w:style>
  <w:style w:type="character" w:customStyle="1" w:styleId="Kommentarzeichen1">
    <w:name w:val="Kommentarzeichen1"/>
    <w:rPr>
      <w:sz w:val="16"/>
      <w:szCs w:val="16"/>
    </w:rPr>
  </w:style>
  <w:style w:type="character" w:styleId="Hervorhebung">
    <w:name w:val="Emphasis"/>
    <w:qFormat/>
    <w:rPr>
      <w:i/>
      <w:iCs/>
    </w:rPr>
  </w:style>
  <w:style w:type="paragraph" w:customStyle="1" w:styleId="berschrift">
    <w:name w:val="Überschrift"/>
    <w:basedOn w:val="Dachzeile"/>
    <w:next w:val="Textkrper"/>
    <w:pPr>
      <w:spacing w:before="240" w:line="240" w:lineRule="auto"/>
    </w:pPr>
    <w:rPr>
      <w:sz w:val="24"/>
      <w:u w:val="none"/>
    </w:rPr>
  </w:style>
  <w:style w:type="paragraph" w:styleId="Textkrper">
    <w:name w:val="Body Text"/>
    <w:basedOn w:val="Standard"/>
    <w:pPr>
      <w:ind w:right="2692"/>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Dachzeile">
    <w:name w:val="Dachzeile"/>
    <w:basedOn w:val="Standard"/>
    <w:rPr>
      <w:b/>
      <w:bCs/>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264" w:lineRule="auto"/>
    </w:pPr>
    <w:rPr>
      <w:rFonts w:eastAsia="Times"/>
    </w:rPr>
  </w:style>
  <w:style w:type="paragraph" w:customStyle="1" w:styleId="Anreier">
    <w:name w:val="Anreißer"/>
    <w:basedOn w:val="berschrift"/>
    <w:pPr>
      <w:spacing w:before="0" w:line="360" w:lineRule="auto"/>
    </w:pPr>
    <w:rPr>
      <w:sz w:val="20"/>
    </w:rPr>
  </w:style>
  <w:style w:type="paragraph" w:styleId="StandardWeb">
    <w:name w:val="Normal (Web)"/>
    <w:basedOn w:val="Standard"/>
    <w:rPr>
      <w:rFonts w:ascii="Times New Roman" w:hAnsi="Times New Roman"/>
      <w:sz w:val="24"/>
      <w:szCs w:val="24"/>
    </w:rPr>
  </w:style>
  <w:style w:type="paragraph" w:customStyle="1" w:styleId="FormatvorlageStandardWebAutomatischZeilenabstandMindestens12pt">
    <w:name w:val="Formatvorlage Standard (Web) + Automatisch Zeilenabstand:  Mindestens 12 pt"/>
    <w:basedOn w:val="StandardWeb"/>
    <w:pPr>
      <w:shd w:val="clear" w:color="auto" w:fill="FFFFFF"/>
      <w:spacing w:after="216" w:line="240" w:lineRule="atLeast"/>
    </w:pPr>
    <w:rPr>
      <w:rFonts w:ascii="Arial" w:hAnsi="Arial"/>
      <w:sz w:val="22"/>
      <w:szCs w:val="20"/>
    </w:rPr>
  </w:style>
  <w:style w:type="paragraph" w:customStyle="1" w:styleId="FormatvorlageArial12ptKursivBlock">
    <w:name w:val="Formatvorlage Arial 12 pt Kursiv Block"/>
    <w:basedOn w:val="Standard"/>
    <w:pPr>
      <w:spacing w:after="240" w:line="240" w:lineRule="auto"/>
      <w:ind w:right="0"/>
      <w:jc w:val="both"/>
    </w:pPr>
    <w:rPr>
      <w:rFonts w:ascii="Arial" w:hAnsi="Arial"/>
      <w:i/>
      <w:iCs/>
      <w:sz w:val="22"/>
    </w:rPr>
  </w:style>
  <w:style w:type="paragraph" w:customStyle="1" w:styleId="RechteSpalte">
    <w:name w:val="Rechte Spalte"/>
    <w:basedOn w:val="Standard"/>
    <w:pPr>
      <w:spacing w:line="240" w:lineRule="auto"/>
      <w:ind w:right="0"/>
    </w:pPr>
    <w:rPr>
      <w:sz w:val="16"/>
    </w:rPr>
  </w:style>
  <w:style w:type="paragraph" w:customStyle="1" w:styleId="Textkrper21">
    <w:name w:val="Textkörper 21"/>
    <w:basedOn w:val="Standard"/>
    <w:pPr>
      <w:jc w:val="both"/>
    </w:pPr>
  </w:style>
  <w:style w:type="paragraph" w:customStyle="1" w:styleId="Sprechblasentext1">
    <w:name w:val="Sprechblasentext1"/>
    <w:basedOn w:val="Standard"/>
    <w:rPr>
      <w:rFonts w:ascii="Tahoma" w:hAnsi="Tahoma" w:cs="Tahoma"/>
      <w:sz w:val="16"/>
      <w:szCs w:val="16"/>
    </w:rPr>
  </w:style>
  <w:style w:type="paragraph" w:customStyle="1" w:styleId="Kommentartext1">
    <w:name w:val="Kommentartext1"/>
    <w:basedOn w:val="Standard"/>
  </w:style>
  <w:style w:type="paragraph" w:customStyle="1" w:styleId="CommentSubject">
    <w:name w:val="Comment Subject"/>
    <w:basedOn w:val="Kommentartext1"/>
    <w:next w:val="Kommentartext1"/>
    <w:rPr>
      <w:b/>
      <w:bCs/>
    </w:rPr>
  </w:style>
  <w:style w:type="paragraph" w:styleId="Sprechblasentext">
    <w:name w:val="Balloon Text"/>
    <w:basedOn w:val="Standard"/>
    <w:rPr>
      <w:rFonts w:ascii="Tahoma" w:hAnsi="Tahoma" w:cs="Tahoma"/>
      <w:sz w:val="16"/>
      <w:szCs w:val="16"/>
    </w:rPr>
  </w:style>
  <w:style w:type="paragraph" w:customStyle="1" w:styleId="Rahmeninhalt">
    <w:name w:val="Rahmeninhalt"/>
    <w:basedOn w:val="Textkrper"/>
  </w:style>
  <w:style w:type="character" w:styleId="Kommentarzeichen">
    <w:name w:val="annotation reference"/>
    <w:basedOn w:val="Absatz-Standardschriftart"/>
    <w:uiPriority w:val="99"/>
    <w:semiHidden/>
    <w:unhideWhenUsed/>
    <w:rsid w:val="00F67237"/>
    <w:rPr>
      <w:sz w:val="16"/>
      <w:szCs w:val="16"/>
    </w:rPr>
  </w:style>
  <w:style w:type="paragraph" w:styleId="Kommentartext">
    <w:name w:val="annotation text"/>
    <w:basedOn w:val="Standard"/>
    <w:link w:val="KommentartextZchn"/>
    <w:uiPriority w:val="99"/>
    <w:unhideWhenUsed/>
    <w:rsid w:val="00F67237"/>
    <w:pPr>
      <w:spacing w:line="240" w:lineRule="auto"/>
    </w:pPr>
  </w:style>
  <w:style w:type="character" w:customStyle="1" w:styleId="KommentartextZchn">
    <w:name w:val="Kommentartext Zchn"/>
    <w:basedOn w:val="Absatz-Standardschriftart"/>
    <w:link w:val="Kommentartext"/>
    <w:uiPriority w:val="99"/>
    <w:rsid w:val="00F67237"/>
    <w:rPr>
      <w:rFonts w:ascii="Verdana" w:hAnsi="Verdana"/>
      <w:lang w:eastAsia="ar-SA"/>
    </w:rPr>
  </w:style>
  <w:style w:type="paragraph" w:styleId="Kommentarthema">
    <w:name w:val="annotation subject"/>
    <w:basedOn w:val="Kommentartext"/>
    <w:next w:val="Kommentartext"/>
    <w:link w:val="KommentarthemaZchn"/>
    <w:uiPriority w:val="99"/>
    <w:semiHidden/>
    <w:unhideWhenUsed/>
    <w:rsid w:val="00F67237"/>
    <w:rPr>
      <w:b/>
      <w:bCs/>
    </w:rPr>
  </w:style>
  <w:style w:type="character" w:customStyle="1" w:styleId="KommentarthemaZchn">
    <w:name w:val="Kommentarthema Zchn"/>
    <w:basedOn w:val="KommentartextZchn"/>
    <w:link w:val="Kommentarthema"/>
    <w:uiPriority w:val="99"/>
    <w:semiHidden/>
    <w:rsid w:val="00F67237"/>
    <w:rPr>
      <w:rFonts w:ascii="Verdana" w:hAnsi="Verdana"/>
      <w:b/>
      <w:bCs/>
      <w:lang w:eastAsia="ar-SA"/>
    </w:rPr>
  </w:style>
  <w:style w:type="paragraph" w:styleId="berarbeitung">
    <w:name w:val="Revision"/>
    <w:hidden/>
    <w:uiPriority w:val="99"/>
    <w:semiHidden/>
    <w:rsid w:val="00F67237"/>
    <w:rPr>
      <w:rFonts w:ascii="Verdana" w:hAnsi="Verdan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0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bestes-bio.com" TargetMode="External"/><Relationship Id="rId12" Type="http://schemas.openxmlformats.org/officeDocument/2006/relationships/hyperlink" Target="mailto:celkemann@p-jentschur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verlag-jentschur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Jent1\Media\Communications\04_Externe%20Kommunikation\Pressemitteilungen\Vorlagen\www.jentschura-akademie.com" TargetMode="External"/><Relationship Id="rId4" Type="http://schemas.openxmlformats.org/officeDocument/2006/relationships/webSettings" Target="webSettings.xml"/><Relationship Id="rId9" Type="http://schemas.openxmlformats.org/officeDocument/2006/relationships/hyperlink" Target="http://www.p-jentschur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L:\wfm\pressearbeit\vorlagen\wfm_pi_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wfm_pi_vorlage</Template>
  <TotalTime>0</TotalTime>
  <Pages>5</Pages>
  <Words>1013</Words>
  <Characters>6384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Warum ein Handwerksbetrieb in Münsters Technologiepark umzieht</vt:lpstr>
    </vt:vector>
  </TitlesOfParts>
  <Company>Jentschura International GmbH</Company>
  <LinksUpToDate>false</LinksUpToDate>
  <CharactersWithSpaces>7383</CharactersWithSpaces>
  <SharedDoc>false</SharedDoc>
  <HLinks>
    <vt:vector size="6" baseType="variant">
      <vt:variant>
        <vt:i4>65650</vt:i4>
      </vt:variant>
      <vt:variant>
        <vt:i4>0</vt:i4>
      </vt:variant>
      <vt:variant>
        <vt:i4>0</vt:i4>
      </vt:variant>
      <vt:variant>
        <vt:i4>5</vt:i4>
      </vt:variant>
      <vt:variant>
        <vt:lpwstr>mailto:presse@p-jentschura.com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Warum ein Handwerksbetrieb in Münsters Technologiepark umzieht</dc:title>
  <dc:subject/>
  <dc:creator>Christine Elkemann | P. Jentschura</dc:creator>
  <cp:keywords/>
  <cp:lastModifiedBy>Christine Elkemann | P. Jentschura</cp:lastModifiedBy>
  <cp:revision>18</cp:revision>
  <cp:lastPrinted>2025-11-28T13:06:00Z</cp:lastPrinted>
  <dcterms:created xsi:type="dcterms:W3CDTF">2025-11-18T12:27:00Z</dcterms:created>
  <dcterms:modified xsi:type="dcterms:W3CDTF">2025-11-28T13:37:00Z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bruch">
    <vt:lpwstr>0</vt:lpwstr>
  </property>
</Properties>
</file>